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50"/>
        <w:tblW w:w="9606" w:type="dxa"/>
        <w:shd w:val="clear" w:color="auto" w:fill="FFFFFF" w:themeFill="background1"/>
        <w:tblCellMar>
          <w:left w:w="0" w:type="dxa"/>
          <w:right w:w="0" w:type="dxa"/>
        </w:tblCellMar>
        <w:tblLook w:val="0000" w:firstRow="0" w:lastRow="0" w:firstColumn="0" w:lastColumn="0" w:noHBand="0" w:noVBand="0"/>
      </w:tblPr>
      <w:tblGrid>
        <w:gridCol w:w="3936"/>
        <w:gridCol w:w="5670"/>
      </w:tblGrid>
      <w:tr w:rsidR="005B6573" w:rsidRPr="005B6573" w:rsidTr="00846C5D">
        <w:trPr>
          <w:trHeight w:val="1420"/>
        </w:trPr>
        <w:tc>
          <w:tcPr>
            <w:tcW w:w="3936" w:type="dxa"/>
            <w:shd w:val="clear" w:color="auto" w:fill="FFFFFF" w:themeFill="background1"/>
            <w:tcMar>
              <w:top w:w="0" w:type="dxa"/>
              <w:left w:w="108" w:type="dxa"/>
              <w:bottom w:w="0" w:type="dxa"/>
              <w:right w:w="108" w:type="dxa"/>
            </w:tcMar>
          </w:tcPr>
          <w:p w:rsidR="005B6573" w:rsidRPr="00846C5D" w:rsidRDefault="005B6573" w:rsidP="005B6573">
            <w:pPr>
              <w:spacing w:after="240" w:line="240" w:lineRule="auto"/>
              <w:jc w:val="center"/>
              <w:rPr>
                <w:rFonts w:ascii="Times New Roman" w:eastAsia="Times New Roman" w:hAnsi="Times New Roman" w:cs="Times New Roman"/>
                <w:b/>
                <w:bCs/>
                <w:color w:val="051823"/>
                <w:sz w:val="26"/>
                <w:szCs w:val="26"/>
              </w:rPr>
            </w:pPr>
            <w:r w:rsidRPr="00B3008D">
              <w:rPr>
                <w:rFonts w:ascii="Times New Roman" w:eastAsia="Times New Roman" w:hAnsi="Times New Roman" w:cs="Times New Roman"/>
                <w:noProof/>
                <w:color w:val="051823"/>
                <w:sz w:val="26"/>
                <w:szCs w:val="26"/>
                <w:lang w:bidi="sa-IN"/>
              </w:rPr>
              <mc:AlternateContent>
                <mc:Choice Requires="wps">
                  <w:drawing>
                    <wp:anchor distT="0" distB="0" distL="114300" distR="114300" simplePos="0" relativeHeight="251660288" behindDoc="0" locked="0" layoutInCell="1" allowOverlap="1" wp14:anchorId="12F8F4F8" wp14:editId="73DA8BD5">
                      <wp:simplePos x="0" y="0"/>
                      <wp:positionH relativeFrom="column">
                        <wp:posOffset>363855</wp:posOffset>
                      </wp:positionH>
                      <wp:positionV relativeFrom="paragraph">
                        <wp:posOffset>381635</wp:posOffset>
                      </wp:positionV>
                      <wp:extent cx="162306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8.65pt;margin-top:30.05pt;width:1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"/>
                  </w:pict>
                </mc:Fallback>
              </mc:AlternateContent>
            </w:r>
            <w:r w:rsidRPr="00B3008D">
              <w:rPr>
                <w:rFonts w:ascii="Times New Roman" w:eastAsia="Times New Roman" w:hAnsi="Times New Roman" w:cs="Times New Roman"/>
                <w:color w:val="051823"/>
                <w:sz w:val="26"/>
                <w:szCs w:val="26"/>
              </w:rPr>
              <w:t>UBND HUYỆN THANH OAI</w:t>
            </w:r>
            <w:r w:rsidRPr="00846C5D">
              <w:rPr>
                <w:rFonts w:ascii="Times New Roman" w:eastAsia="Times New Roman" w:hAnsi="Times New Roman" w:cs="Times New Roman"/>
                <w:b/>
                <w:bCs/>
                <w:color w:val="051823"/>
                <w:sz w:val="26"/>
                <w:szCs w:val="26"/>
              </w:rPr>
              <w:t xml:space="preserve">   </w:t>
            </w:r>
            <w:r w:rsidR="00846C5D">
              <w:rPr>
                <w:rFonts w:ascii="Times New Roman" w:eastAsia="Times New Roman" w:hAnsi="Times New Roman" w:cs="Times New Roman"/>
                <w:b/>
                <w:bCs/>
                <w:color w:val="051823"/>
                <w:sz w:val="26"/>
                <w:szCs w:val="26"/>
              </w:rPr>
              <w:t xml:space="preserve">     TRƯỜNG TH</w:t>
            </w:r>
            <w:r w:rsidR="00227736" w:rsidRPr="00846C5D">
              <w:rPr>
                <w:rFonts w:ascii="Times New Roman" w:eastAsia="Times New Roman" w:hAnsi="Times New Roman" w:cs="Times New Roman"/>
                <w:b/>
                <w:bCs/>
                <w:color w:val="051823"/>
                <w:sz w:val="26"/>
                <w:szCs w:val="26"/>
              </w:rPr>
              <w:t xml:space="preserve"> BÍCH HÒA</w:t>
            </w:r>
          </w:p>
          <w:p w:rsidR="005B6573" w:rsidRPr="00846C5D" w:rsidRDefault="005B6573" w:rsidP="00D57FC9">
            <w:pPr>
              <w:spacing w:after="240" w:line="240" w:lineRule="auto"/>
              <w:jc w:val="both"/>
              <w:rPr>
                <w:rFonts w:ascii="Times New Roman" w:eastAsia="Times New Roman" w:hAnsi="Times New Roman" w:cs="Times New Roman"/>
                <w:color w:val="051823"/>
                <w:sz w:val="26"/>
                <w:szCs w:val="26"/>
              </w:rPr>
            </w:pPr>
            <w:r w:rsidRPr="00846C5D">
              <w:rPr>
                <w:rFonts w:ascii="Times New Roman" w:eastAsia="Times New Roman" w:hAnsi="Times New Roman" w:cs="Times New Roman"/>
                <w:b/>
                <w:bCs/>
                <w:color w:val="051823"/>
                <w:sz w:val="26"/>
                <w:szCs w:val="26"/>
                <w:lang w:val="vi-VN"/>
              </w:rPr>
              <w:t xml:space="preserve">      </w:t>
            </w:r>
            <w:r w:rsidR="008157C6" w:rsidRPr="00846C5D">
              <w:rPr>
                <w:rFonts w:ascii="Times New Roman" w:eastAsia="Times New Roman" w:hAnsi="Times New Roman" w:cs="Times New Roman"/>
                <w:color w:val="051823"/>
                <w:sz w:val="26"/>
                <w:szCs w:val="26"/>
              </w:rPr>
              <w:t xml:space="preserve">Số: </w:t>
            </w:r>
            <w:r w:rsidR="00B3008D">
              <w:rPr>
                <w:rFonts w:ascii="Times New Roman" w:eastAsia="Times New Roman" w:hAnsi="Times New Roman" w:cs="Times New Roman"/>
                <w:color w:val="051823"/>
                <w:sz w:val="26"/>
                <w:szCs w:val="26"/>
              </w:rPr>
              <w:t>140</w:t>
            </w:r>
            <w:r w:rsidR="00D57FC9" w:rsidRPr="00846C5D">
              <w:rPr>
                <w:rFonts w:ascii="Times New Roman" w:eastAsia="Times New Roman" w:hAnsi="Times New Roman" w:cs="Times New Roman"/>
                <w:color w:val="051823"/>
                <w:sz w:val="26"/>
                <w:szCs w:val="26"/>
              </w:rPr>
              <w:t xml:space="preserve"> </w:t>
            </w:r>
            <w:r w:rsidRPr="00846C5D">
              <w:rPr>
                <w:rFonts w:ascii="Times New Roman" w:eastAsia="Times New Roman" w:hAnsi="Times New Roman" w:cs="Times New Roman"/>
                <w:color w:val="051823"/>
                <w:sz w:val="26"/>
                <w:szCs w:val="26"/>
              </w:rPr>
              <w:t>/KH</w:t>
            </w:r>
            <w:r w:rsidRPr="00846C5D">
              <w:rPr>
                <w:rFonts w:ascii="Times New Roman" w:eastAsia="Times New Roman" w:hAnsi="Times New Roman" w:cs="Times New Roman"/>
                <w:color w:val="051823"/>
                <w:sz w:val="26"/>
                <w:szCs w:val="26"/>
                <w:lang w:val="vi-VN"/>
              </w:rPr>
              <w:t>-TH</w:t>
            </w:r>
            <w:r w:rsidR="00D57FC9" w:rsidRPr="00846C5D">
              <w:rPr>
                <w:rFonts w:ascii="Times New Roman" w:eastAsia="Times New Roman" w:hAnsi="Times New Roman" w:cs="Times New Roman"/>
                <w:color w:val="051823"/>
                <w:sz w:val="26"/>
                <w:szCs w:val="26"/>
              </w:rPr>
              <w:t>BH</w:t>
            </w:r>
            <w:r w:rsidRPr="00846C5D">
              <w:rPr>
                <w:rFonts w:ascii="Times New Roman" w:eastAsia="Times New Roman" w:hAnsi="Times New Roman" w:cs="Times New Roman"/>
                <w:color w:val="051823"/>
                <w:sz w:val="26"/>
                <w:szCs w:val="26"/>
              </w:rPr>
              <w:t xml:space="preserve">                               </w:t>
            </w:r>
          </w:p>
        </w:tc>
        <w:tc>
          <w:tcPr>
            <w:tcW w:w="5670" w:type="dxa"/>
            <w:shd w:val="clear" w:color="auto" w:fill="FFFFFF" w:themeFill="background1"/>
            <w:tcMar>
              <w:top w:w="0" w:type="dxa"/>
              <w:left w:w="108" w:type="dxa"/>
              <w:bottom w:w="0" w:type="dxa"/>
              <w:right w:w="108" w:type="dxa"/>
            </w:tcMar>
          </w:tcPr>
          <w:p w:rsidR="005B6573" w:rsidRPr="00846C5D" w:rsidRDefault="005B6573" w:rsidP="005B6573">
            <w:pPr>
              <w:spacing w:after="0" w:line="240" w:lineRule="auto"/>
              <w:jc w:val="center"/>
              <w:rPr>
                <w:rFonts w:ascii="Times New Roman" w:eastAsia="Times New Roman" w:hAnsi="Times New Roman" w:cs="Times New Roman"/>
                <w:b/>
                <w:bCs/>
                <w:color w:val="051823"/>
                <w:sz w:val="26"/>
                <w:szCs w:val="26"/>
              </w:rPr>
            </w:pPr>
            <w:r w:rsidRPr="00846C5D">
              <w:rPr>
                <w:rFonts w:ascii="Times New Roman" w:eastAsia="Times New Roman" w:hAnsi="Times New Roman" w:cs="Times New Roman"/>
                <w:b/>
                <w:bCs/>
                <w:color w:val="051823"/>
                <w:sz w:val="26"/>
                <w:szCs w:val="26"/>
              </w:rPr>
              <w:t>CỘNG HÒA XÃ HỘI CHỦ NGHĨA VIỆT NAM</w:t>
            </w:r>
          </w:p>
          <w:p w:rsidR="005B6573" w:rsidRPr="00846C5D" w:rsidRDefault="005B6573" w:rsidP="005B6573">
            <w:pPr>
              <w:spacing w:after="0" w:line="240" w:lineRule="auto"/>
              <w:jc w:val="center"/>
              <w:rPr>
                <w:rFonts w:ascii="Times New Roman" w:eastAsia="Times New Roman" w:hAnsi="Times New Roman" w:cs="Times New Roman"/>
                <w:b/>
                <w:bCs/>
                <w:color w:val="051823"/>
                <w:sz w:val="26"/>
                <w:szCs w:val="26"/>
              </w:rPr>
            </w:pPr>
            <w:r w:rsidRPr="00846C5D">
              <w:rPr>
                <w:rFonts w:ascii="Times New Roman" w:eastAsia="Times New Roman" w:hAnsi="Times New Roman" w:cs="Times New Roman"/>
                <w:b/>
                <w:bCs/>
                <w:noProof/>
                <w:color w:val="051823"/>
                <w:sz w:val="26"/>
                <w:szCs w:val="26"/>
                <w:lang w:bidi="sa-IN"/>
              </w:rPr>
              <mc:AlternateContent>
                <mc:Choice Requires="wps">
                  <w:drawing>
                    <wp:anchor distT="0" distB="0" distL="114300" distR="114300" simplePos="0" relativeHeight="251659264" behindDoc="0" locked="0" layoutInCell="1" allowOverlap="1" wp14:anchorId="11D16B85" wp14:editId="2A168A3C">
                      <wp:simplePos x="0" y="0"/>
                      <wp:positionH relativeFrom="column">
                        <wp:posOffset>741045</wp:posOffset>
                      </wp:positionH>
                      <wp:positionV relativeFrom="paragraph">
                        <wp:posOffset>191770</wp:posOffset>
                      </wp:positionV>
                      <wp:extent cx="1990725"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5.1pt" to="215.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"/>
                  </w:pict>
                </mc:Fallback>
              </mc:AlternateContent>
            </w:r>
            <w:r w:rsidRPr="00846C5D">
              <w:rPr>
                <w:rFonts w:ascii="Times New Roman" w:eastAsia="Times New Roman" w:hAnsi="Times New Roman" w:cs="Times New Roman"/>
                <w:b/>
                <w:bCs/>
                <w:color w:val="051823"/>
                <w:sz w:val="26"/>
                <w:szCs w:val="26"/>
              </w:rPr>
              <w:t>Độc lập - Tự do - Hạnh phúc</w:t>
            </w:r>
          </w:p>
          <w:p w:rsidR="005B6573" w:rsidRPr="00846C5D" w:rsidRDefault="005B6573" w:rsidP="005B6573">
            <w:pPr>
              <w:spacing w:after="0" w:line="240" w:lineRule="auto"/>
              <w:jc w:val="both"/>
              <w:rPr>
                <w:rFonts w:ascii="Times New Roman" w:eastAsia="Times New Roman" w:hAnsi="Times New Roman" w:cs="Times New Roman"/>
                <w:b/>
                <w:bCs/>
                <w:color w:val="051823"/>
                <w:sz w:val="26"/>
                <w:szCs w:val="26"/>
              </w:rPr>
            </w:pPr>
            <w:r w:rsidRPr="00846C5D">
              <w:rPr>
                <w:rFonts w:ascii="Times New Roman" w:eastAsia="Times New Roman" w:hAnsi="Times New Roman" w:cs="Times New Roman"/>
                <w:b/>
                <w:bCs/>
                <w:color w:val="051823"/>
                <w:sz w:val="26"/>
                <w:szCs w:val="26"/>
                <w:lang w:val="vi-VN"/>
              </w:rPr>
              <w:t xml:space="preserve">         </w:t>
            </w:r>
            <w:r w:rsidRPr="00846C5D">
              <w:rPr>
                <w:rFonts w:ascii="Times New Roman" w:eastAsia="Times New Roman" w:hAnsi="Times New Roman" w:cs="Times New Roman"/>
                <w:b/>
                <w:bCs/>
                <w:color w:val="051823"/>
                <w:sz w:val="26"/>
                <w:szCs w:val="26"/>
              </w:rPr>
              <w:t xml:space="preserve">          </w:t>
            </w:r>
          </w:p>
          <w:p w:rsidR="005B6573" w:rsidRPr="00846C5D" w:rsidRDefault="008157C6" w:rsidP="006B3135">
            <w:pPr>
              <w:spacing w:after="0" w:line="240" w:lineRule="auto"/>
              <w:jc w:val="both"/>
              <w:rPr>
                <w:rFonts w:ascii="Times New Roman" w:eastAsia="Times New Roman" w:hAnsi="Times New Roman" w:cs="Times New Roman"/>
                <w:b/>
                <w:bCs/>
                <w:color w:val="051823"/>
                <w:sz w:val="26"/>
                <w:szCs w:val="26"/>
              </w:rPr>
            </w:pPr>
            <w:r w:rsidRPr="00846C5D">
              <w:rPr>
                <w:rFonts w:ascii="Times New Roman" w:eastAsia="Times New Roman" w:hAnsi="Times New Roman" w:cs="Times New Roman"/>
                <w:b/>
                <w:bCs/>
                <w:color w:val="051823"/>
                <w:sz w:val="26"/>
                <w:szCs w:val="26"/>
              </w:rPr>
              <w:t xml:space="preserve">            </w:t>
            </w:r>
            <w:r w:rsidR="00227736" w:rsidRPr="00846C5D">
              <w:rPr>
                <w:rFonts w:ascii="Times New Roman" w:eastAsia="Times New Roman" w:hAnsi="Times New Roman" w:cs="Times New Roman"/>
                <w:i/>
                <w:iCs/>
                <w:color w:val="051823"/>
                <w:sz w:val="26"/>
                <w:szCs w:val="26"/>
                <w:lang w:val="vi-VN"/>
              </w:rPr>
              <w:t>B</w:t>
            </w:r>
            <w:r w:rsidR="00227736" w:rsidRPr="00846C5D">
              <w:rPr>
                <w:rFonts w:ascii="Times New Roman" w:eastAsia="Times New Roman" w:hAnsi="Times New Roman" w:cs="Times New Roman"/>
                <w:i/>
                <w:iCs/>
                <w:color w:val="051823"/>
                <w:sz w:val="26"/>
                <w:szCs w:val="26"/>
              </w:rPr>
              <w:t>ích Hòa</w:t>
            </w:r>
            <w:r w:rsidR="005B6573" w:rsidRPr="00846C5D">
              <w:rPr>
                <w:rFonts w:ascii="Times New Roman" w:eastAsia="Times New Roman" w:hAnsi="Times New Roman" w:cs="Times New Roman"/>
                <w:i/>
                <w:iCs/>
                <w:color w:val="051823"/>
                <w:sz w:val="26"/>
                <w:szCs w:val="26"/>
                <w:lang w:val="vi-VN"/>
              </w:rPr>
              <w:t>, ngà</w:t>
            </w:r>
            <w:r w:rsidR="00CD1E58" w:rsidRPr="00846C5D">
              <w:rPr>
                <w:rFonts w:ascii="Times New Roman" w:eastAsia="Times New Roman" w:hAnsi="Times New Roman" w:cs="Times New Roman"/>
                <w:i/>
                <w:iCs/>
                <w:color w:val="051823"/>
                <w:sz w:val="26"/>
                <w:szCs w:val="26"/>
              </w:rPr>
              <w:t xml:space="preserve">y </w:t>
            </w:r>
            <w:r w:rsidR="00B3008D">
              <w:rPr>
                <w:rFonts w:ascii="Times New Roman" w:eastAsia="Times New Roman" w:hAnsi="Times New Roman" w:cs="Times New Roman"/>
                <w:i/>
                <w:iCs/>
                <w:color w:val="051823"/>
                <w:sz w:val="26"/>
                <w:szCs w:val="26"/>
              </w:rPr>
              <w:t>06</w:t>
            </w:r>
            <w:r w:rsidR="005B6573" w:rsidRPr="00846C5D">
              <w:rPr>
                <w:rFonts w:ascii="Times New Roman" w:eastAsia="Times New Roman" w:hAnsi="Times New Roman" w:cs="Times New Roman"/>
                <w:i/>
                <w:iCs/>
                <w:color w:val="051823"/>
                <w:sz w:val="26"/>
                <w:szCs w:val="26"/>
              </w:rPr>
              <w:t xml:space="preserve">  </w:t>
            </w:r>
            <w:r w:rsidR="005B6573" w:rsidRPr="00846C5D">
              <w:rPr>
                <w:rFonts w:ascii="Times New Roman" w:eastAsia="Times New Roman" w:hAnsi="Times New Roman" w:cs="Times New Roman"/>
                <w:i/>
                <w:iCs/>
                <w:color w:val="051823"/>
                <w:sz w:val="26"/>
                <w:szCs w:val="26"/>
                <w:lang w:val="vi-VN"/>
              </w:rPr>
              <w:t xml:space="preserve">tháng </w:t>
            </w:r>
            <w:r w:rsidR="006B3135">
              <w:rPr>
                <w:rFonts w:ascii="Times New Roman" w:eastAsia="Times New Roman" w:hAnsi="Times New Roman" w:cs="Times New Roman"/>
                <w:i/>
                <w:iCs/>
                <w:color w:val="051823"/>
                <w:sz w:val="26"/>
                <w:szCs w:val="26"/>
              </w:rPr>
              <w:t xml:space="preserve">9 </w:t>
            </w:r>
            <w:r w:rsidR="005B6573" w:rsidRPr="00846C5D">
              <w:rPr>
                <w:rFonts w:ascii="Times New Roman" w:eastAsia="Times New Roman" w:hAnsi="Times New Roman" w:cs="Times New Roman"/>
                <w:i/>
                <w:iCs/>
                <w:color w:val="051823"/>
                <w:sz w:val="26"/>
                <w:szCs w:val="26"/>
                <w:lang w:val="vi-VN"/>
              </w:rPr>
              <w:t>năm 20</w:t>
            </w:r>
            <w:r w:rsidR="005B6573" w:rsidRPr="00846C5D">
              <w:rPr>
                <w:rFonts w:ascii="Times New Roman" w:eastAsia="Times New Roman" w:hAnsi="Times New Roman" w:cs="Times New Roman"/>
                <w:b/>
                <w:bCs/>
                <w:i/>
                <w:iCs/>
                <w:color w:val="051823"/>
                <w:sz w:val="26"/>
                <w:szCs w:val="26"/>
              </w:rPr>
              <w:t>2</w:t>
            </w:r>
            <w:r w:rsidR="006B3135">
              <w:rPr>
                <w:rFonts w:ascii="Times New Roman" w:eastAsia="Times New Roman" w:hAnsi="Times New Roman" w:cs="Times New Roman"/>
                <w:b/>
                <w:bCs/>
                <w:i/>
                <w:iCs/>
                <w:color w:val="051823"/>
                <w:sz w:val="26"/>
                <w:szCs w:val="26"/>
              </w:rPr>
              <w:t>4</w:t>
            </w:r>
          </w:p>
        </w:tc>
      </w:tr>
    </w:tbl>
    <w:p w:rsidR="00044607" w:rsidRDefault="00044607" w:rsidP="00CB1D86">
      <w:pPr>
        <w:shd w:val="clear" w:color="auto" w:fill="FFFFFF" w:themeFill="background1"/>
        <w:spacing w:after="0" w:line="330" w:lineRule="atLeast"/>
        <w:jc w:val="center"/>
        <w:rPr>
          <w:rFonts w:ascii="Times New Roman" w:eastAsia="Times New Roman" w:hAnsi="Times New Roman" w:cs="Times New Roman"/>
          <w:b/>
          <w:bCs/>
          <w:color w:val="000000"/>
          <w:sz w:val="32"/>
          <w:szCs w:val="32"/>
        </w:rPr>
      </w:pPr>
    </w:p>
    <w:p w:rsidR="00024FC2" w:rsidRPr="005B6573" w:rsidRDefault="00024FC2" w:rsidP="00CB1D86">
      <w:pPr>
        <w:shd w:val="clear" w:color="auto" w:fill="FFFFFF" w:themeFill="background1"/>
        <w:spacing w:after="0" w:line="330" w:lineRule="atLeast"/>
        <w:jc w:val="center"/>
        <w:rPr>
          <w:rFonts w:ascii="Times New Roman" w:eastAsia="Times New Roman" w:hAnsi="Times New Roman" w:cs="Times New Roman"/>
          <w:color w:val="000000"/>
          <w:sz w:val="32"/>
          <w:szCs w:val="32"/>
        </w:rPr>
      </w:pPr>
      <w:r w:rsidRPr="005B6573">
        <w:rPr>
          <w:rFonts w:ascii="Times New Roman" w:eastAsia="Times New Roman" w:hAnsi="Times New Roman" w:cs="Times New Roman"/>
          <w:b/>
          <w:bCs/>
          <w:color w:val="000000"/>
          <w:sz w:val="32"/>
          <w:szCs w:val="32"/>
        </w:rPr>
        <w:t>KẾ HOẠCH</w:t>
      </w:r>
    </w:p>
    <w:p w:rsidR="00024FC2" w:rsidRPr="00024FC2" w:rsidRDefault="00024FC2" w:rsidP="00CB1D86">
      <w:pPr>
        <w:shd w:val="clear" w:color="auto" w:fill="FFFFFF" w:themeFill="background1"/>
        <w:spacing w:after="0" w:line="330" w:lineRule="atLeast"/>
        <w:jc w:val="center"/>
        <w:rPr>
          <w:rFonts w:ascii="Times New Roman" w:eastAsia="Times New Roman" w:hAnsi="Times New Roman" w:cs="Times New Roman"/>
          <w:color w:val="000000"/>
          <w:sz w:val="28"/>
          <w:szCs w:val="28"/>
        </w:rPr>
      </w:pPr>
      <w:r w:rsidRPr="00024FC2">
        <w:rPr>
          <w:rFonts w:ascii="Times New Roman" w:eastAsia="Times New Roman" w:hAnsi="Times New Roman" w:cs="Times New Roman"/>
          <w:b/>
          <w:bCs/>
          <w:color w:val="000000"/>
          <w:sz w:val="28"/>
          <w:szCs w:val="28"/>
        </w:rPr>
        <w:t>Đảm bảo</w:t>
      </w:r>
      <w:r w:rsidR="005B6573" w:rsidRPr="005B6573">
        <w:rPr>
          <w:rFonts w:ascii="Times New Roman" w:eastAsia="Times New Roman" w:hAnsi="Times New Roman" w:cs="Times New Roman"/>
          <w:b/>
          <w:bCs/>
          <w:color w:val="000000"/>
          <w:sz w:val="28"/>
          <w:szCs w:val="28"/>
        </w:rPr>
        <w:t xml:space="preserve"> </w:t>
      </w:r>
      <w:r w:rsidR="00227736">
        <w:rPr>
          <w:rFonts w:ascii="Times New Roman" w:eastAsia="Times New Roman" w:hAnsi="Times New Roman" w:cs="Times New Roman"/>
          <w:b/>
          <w:bCs/>
          <w:color w:val="000000"/>
          <w:sz w:val="28"/>
          <w:szCs w:val="28"/>
        </w:rPr>
        <w:t>an ninh</w:t>
      </w:r>
      <w:r w:rsidRPr="00024FC2">
        <w:rPr>
          <w:rFonts w:ascii="Times New Roman" w:eastAsia="Times New Roman" w:hAnsi="Times New Roman" w:cs="Times New Roman"/>
          <w:b/>
          <w:bCs/>
          <w:color w:val="000000"/>
          <w:sz w:val="28"/>
          <w:szCs w:val="28"/>
        </w:rPr>
        <w:t xml:space="preserve"> a</w:t>
      </w:r>
      <w:bookmarkStart w:id="0" w:name="_GoBack"/>
      <w:bookmarkEnd w:id="0"/>
      <w:r w:rsidRPr="00024FC2">
        <w:rPr>
          <w:rFonts w:ascii="Times New Roman" w:eastAsia="Times New Roman" w:hAnsi="Times New Roman" w:cs="Times New Roman"/>
          <w:b/>
          <w:bCs/>
          <w:color w:val="000000"/>
          <w:sz w:val="28"/>
          <w:szCs w:val="28"/>
        </w:rPr>
        <w:t>n toàn</w:t>
      </w:r>
      <w:r w:rsidR="005C0FA9">
        <w:rPr>
          <w:rFonts w:ascii="Times New Roman" w:eastAsia="Times New Roman" w:hAnsi="Times New Roman" w:cs="Times New Roman"/>
          <w:b/>
          <w:bCs/>
          <w:color w:val="000000"/>
          <w:sz w:val="28"/>
          <w:szCs w:val="28"/>
        </w:rPr>
        <w:t xml:space="preserve"> trường học</w:t>
      </w:r>
      <w:r w:rsidRPr="00024FC2">
        <w:rPr>
          <w:rFonts w:ascii="Times New Roman" w:eastAsia="Times New Roman" w:hAnsi="Times New Roman" w:cs="Times New Roman"/>
          <w:b/>
          <w:bCs/>
          <w:color w:val="000000"/>
          <w:sz w:val="28"/>
          <w:szCs w:val="28"/>
        </w:rPr>
        <w:t xml:space="preserve">, </w:t>
      </w:r>
      <w:r w:rsidR="005C0FA9">
        <w:rPr>
          <w:rFonts w:ascii="Times New Roman" w:eastAsia="Times New Roman" w:hAnsi="Times New Roman" w:cs="Times New Roman"/>
          <w:b/>
          <w:bCs/>
          <w:color w:val="000000"/>
          <w:sz w:val="28"/>
          <w:szCs w:val="28"/>
        </w:rPr>
        <w:t>giáo dục an toàn giao thông</w:t>
      </w:r>
    </w:p>
    <w:p w:rsidR="00024FC2" w:rsidRDefault="00024FC2" w:rsidP="00CB1D86">
      <w:pPr>
        <w:shd w:val="clear" w:color="auto" w:fill="FFFFFF" w:themeFill="background1"/>
        <w:spacing w:after="0" w:line="330" w:lineRule="atLeast"/>
        <w:jc w:val="center"/>
        <w:rPr>
          <w:rFonts w:ascii="Times New Roman" w:eastAsia="Times New Roman" w:hAnsi="Times New Roman" w:cs="Times New Roman"/>
          <w:b/>
          <w:bCs/>
          <w:color w:val="000000"/>
          <w:sz w:val="28"/>
          <w:szCs w:val="28"/>
        </w:rPr>
      </w:pPr>
      <w:r w:rsidRPr="00024FC2">
        <w:rPr>
          <w:rFonts w:ascii="Times New Roman" w:eastAsia="Times New Roman" w:hAnsi="Times New Roman" w:cs="Times New Roman"/>
          <w:b/>
          <w:bCs/>
          <w:color w:val="000000"/>
          <w:sz w:val="28"/>
          <w:szCs w:val="28"/>
        </w:rPr>
        <w:t>Năm học 20</w:t>
      </w:r>
      <w:r w:rsidR="005C0FA9">
        <w:rPr>
          <w:rFonts w:ascii="Times New Roman" w:eastAsia="Times New Roman" w:hAnsi="Times New Roman" w:cs="Times New Roman"/>
          <w:b/>
          <w:bCs/>
          <w:color w:val="000000"/>
          <w:sz w:val="28"/>
          <w:szCs w:val="28"/>
        </w:rPr>
        <w:t>2</w:t>
      </w:r>
      <w:r w:rsidR="006B3135">
        <w:rPr>
          <w:rFonts w:ascii="Times New Roman" w:eastAsia="Times New Roman" w:hAnsi="Times New Roman" w:cs="Times New Roman"/>
          <w:b/>
          <w:bCs/>
          <w:color w:val="000000"/>
          <w:sz w:val="28"/>
          <w:szCs w:val="28"/>
        </w:rPr>
        <w:t>4</w:t>
      </w:r>
      <w:r w:rsidR="00D57FC9">
        <w:rPr>
          <w:rFonts w:ascii="Times New Roman" w:eastAsia="Times New Roman" w:hAnsi="Times New Roman" w:cs="Times New Roman"/>
          <w:b/>
          <w:bCs/>
          <w:color w:val="000000"/>
          <w:sz w:val="28"/>
          <w:szCs w:val="28"/>
        </w:rPr>
        <w:t xml:space="preserve"> </w:t>
      </w:r>
      <w:r w:rsidRPr="00024FC2">
        <w:rPr>
          <w:rFonts w:ascii="Times New Roman" w:eastAsia="Times New Roman" w:hAnsi="Times New Roman" w:cs="Times New Roman"/>
          <w:b/>
          <w:bCs/>
          <w:color w:val="000000"/>
          <w:sz w:val="28"/>
          <w:szCs w:val="28"/>
        </w:rPr>
        <w:t>- 202</w:t>
      </w:r>
      <w:r w:rsidR="006B3135">
        <w:rPr>
          <w:rFonts w:ascii="Times New Roman" w:eastAsia="Times New Roman" w:hAnsi="Times New Roman" w:cs="Times New Roman"/>
          <w:b/>
          <w:bCs/>
          <w:color w:val="000000"/>
          <w:sz w:val="28"/>
          <w:szCs w:val="28"/>
        </w:rPr>
        <w:t>5</w:t>
      </w:r>
      <w:r w:rsidR="00CD1E58">
        <w:rPr>
          <w:rFonts w:ascii="Times New Roman" w:eastAsia="Times New Roman" w:hAnsi="Times New Roman" w:cs="Times New Roman"/>
          <w:b/>
          <w:bCs/>
          <w:color w:val="000000"/>
          <w:sz w:val="28"/>
          <w:szCs w:val="28"/>
        </w:rPr>
        <w:t xml:space="preserve">                                                                                                                                                                                                                                                                                                                                                                                                                                                                                                                                                                                                                                                                                                                                                                                                                                                                                                                                                                                                                                                                                                                                                                                                                                                                                                                                                                                                                                                                                                                                                                                                                                                                                                                                                                                                                                                                                                                                                                                                                                                                                                                                                                                                                                                                                                                                                                                                                                                                                                                                                                                                                                                                                                                                                                                                                                                                                                                                                                                                                                                                                                                                                                                                                                                                                                                                                                                                                                                                                                                                                                                                                                                                                                                                                                                                                                                                                                                                                                                                                                                                                                                                                                                                                                                                                                                                                                                                                                                                                                                                                                                                                                                                                                                                                                                                                                                                                                                                                                                                                                                                                                                                                                                                                                                                                                                                                                                                                                                                                                                                                                                                                            </w:t>
      </w:r>
    </w:p>
    <w:p w:rsidR="005B6573" w:rsidRPr="00024FC2" w:rsidRDefault="005B6573" w:rsidP="00CB1D86">
      <w:pPr>
        <w:shd w:val="clear" w:color="auto" w:fill="FFFFFF" w:themeFill="background1"/>
        <w:spacing w:after="0" w:line="3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bidi="sa-IN"/>
        </w:rPr>
        <mc:AlternateContent>
          <mc:Choice Requires="wps">
            <w:drawing>
              <wp:anchor distT="0" distB="0" distL="114300" distR="114300" simplePos="0" relativeHeight="251661312" behindDoc="0" locked="0" layoutInCell="1" allowOverlap="1" wp14:anchorId="389334FC" wp14:editId="0264897B">
                <wp:simplePos x="0" y="0"/>
                <wp:positionH relativeFrom="column">
                  <wp:posOffset>2400300</wp:posOffset>
                </wp:positionH>
                <wp:positionV relativeFrom="paragraph">
                  <wp:posOffset>-3175</wp:posOffset>
                </wp:positionV>
                <wp:extent cx="11144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pt,-.25pt" to="276.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" strokecolor="#4579b8 [3044]"/>
            </w:pict>
          </mc:Fallback>
        </mc:AlternateContent>
      </w:r>
    </w:p>
    <w:p w:rsidR="005C0FA9" w:rsidRPr="00D57FC9" w:rsidRDefault="00D57FC9" w:rsidP="00CB1D86">
      <w:pPr>
        <w:shd w:val="clear" w:color="auto" w:fill="FFFFFF" w:themeFill="background1"/>
        <w:spacing w:after="150" w:line="330" w:lineRule="atLeast"/>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ab/>
      </w:r>
      <w:r w:rsidRPr="00D57FC9">
        <w:rPr>
          <w:rFonts w:ascii="Times New Roman" w:eastAsia="Times New Roman" w:hAnsi="Times New Roman" w:cs="Times New Roman"/>
          <w:iCs/>
          <w:color w:val="000000"/>
          <w:sz w:val="28"/>
          <w:szCs w:val="28"/>
        </w:rPr>
        <w:t>Thực hiện nhiệm vụ năm học</w:t>
      </w:r>
      <w:r>
        <w:rPr>
          <w:rFonts w:ascii="Times New Roman" w:eastAsia="Times New Roman" w:hAnsi="Times New Roman" w:cs="Times New Roman"/>
          <w:iCs/>
          <w:color w:val="000000"/>
          <w:sz w:val="28"/>
          <w:szCs w:val="28"/>
        </w:rPr>
        <w:t>.</w:t>
      </w:r>
    </w:p>
    <w:p w:rsidR="00024FC2" w:rsidRPr="00024FC2" w:rsidRDefault="005B6573" w:rsidP="00CB1D86">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xml:space="preserve">Trường </w:t>
      </w:r>
      <w:r w:rsidR="00227736">
        <w:rPr>
          <w:rFonts w:ascii="Times New Roman" w:eastAsia="Times New Roman" w:hAnsi="Times New Roman" w:cs="Times New Roman"/>
          <w:color w:val="000000"/>
          <w:sz w:val="28"/>
          <w:szCs w:val="28"/>
        </w:rPr>
        <w:t>Tiểu học Bích Hòa</w:t>
      </w:r>
      <w:r w:rsidR="00024FC2" w:rsidRPr="00024FC2">
        <w:rPr>
          <w:rFonts w:ascii="Times New Roman" w:eastAsia="Times New Roman" w:hAnsi="Times New Roman" w:cs="Times New Roman"/>
          <w:color w:val="000000"/>
          <w:sz w:val="28"/>
          <w:szCs w:val="28"/>
        </w:rPr>
        <w:t xml:space="preserve"> xây dựng kế hoạch đảm bảo an ninh an toàn</w:t>
      </w:r>
      <w:r w:rsidR="005C0FA9">
        <w:rPr>
          <w:rFonts w:ascii="Times New Roman" w:eastAsia="Times New Roman" w:hAnsi="Times New Roman" w:cs="Times New Roman"/>
          <w:color w:val="000000"/>
          <w:sz w:val="28"/>
          <w:szCs w:val="28"/>
        </w:rPr>
        <w:t xml:space="preserve"> trường học</w:t>
      </w:r>
      <w:r>
        <w:rPr>
          <w:rFonts w:ascii="Times New Roman" w:eastAsia="Times New Roman" w:hAnsi="Times New Roman" w:cs="Times New Roman"/>
          <w:color w:val="000000"/>
          <w:sz w:val="28"/>
          <w:szCs w:val="28"/>
        </w:rPr>
        <w:t xml:space="preserve">, </w:t>
      </w:r>
      <w:r w:rsidR="005C0FA9">
        <w:rPr>
          <w:rFonts w:ascii="Times New Roman" w:eastAsia="Times New Roman" w:hAnsi="Times New Roman" w:cs="Times New Roman"/>
          <w:color w:val="000000"/>
          <w:sz w:val="28"/>
          <w:szCs w:val="28"/>
        </w:rPr>
        <w:t xml:space="preserve">giáo dục an toàn giao thông </w:t>
      </w:r>
      <w:r>
        <w:rPr>
          <w:rFonts w:ascii="Times New Roman" w:eastAsia="Times New Roman" w:hAnsi="Times New Roman" w:cs="Times New Roman"/>
          <w:color w:val="000000"/>
          <w:sz w:val="28"/>
          <w:szCs w:val="28"/>
        </w:rPr>
        <w:t xml:space="preserve">trong trường học </w:t>
      </w:r>
      <w:r w:rsidR="00024FC2" w:rsidRPr="00024FC2">
        <w:rPr>
          <w:rFonts w:ascii="Times New Roman" w:eastAsia="Times New Roman" w:hAnsi="Times New Roman" w:cs="Times New Roman"/>
          <w:color w:val="000000"/>
          <w:sz w:val="28"/>
          <w:szCs w:val="28"/>
        </w:rPr>
        <w:t>với các nội dung sau:</w:t>
      </w:r>
    </w:p>
    <w:p w:rsidR="00624161" w:rsidRDefault="00024FC2" w:rsidP="00890D5A">
      <w:pPr>
        <w:pStyle w:val="ListParagraph"/>
        <w:numPr>
          <w:ilvl w:val="0"/>
          <w:numId w:val="1"/>
        </w:numPr>
        <w:shd w:val="clear" w:color="auto" w:fill="FFFFFF" w:themeFill="background1"/>
        <w:spacing w:after="150" w:line="330" w:lineRule="atLeast"/>
        <w:jc w:val="both"/>
        <w:rPr>
          <w:rFonts w:ascii="Times New Roman" w:eastAsia="Times New Roman" w:hAnsi="Times New Roman" w:cs="Times New Roman"/>
          <w:b/>
          <w:bCs/>
          <w:color w:val="000000"/>
          <w:sz w:val="28"/>
          <w:szCs w:val="28"/>
        </w:rPr>
      </w:pPr>
      <w:r w:rsidRPr="005C0FA9">
        <w:rPr>
          <w:rFonts w:ascii="Times New Roman" w:eastAsia="Times New Roman" w:hAnsi="Times New Roman" w:cs="Times New Roman"/>
          <w:b/>
          <w:bCs/>
          <w:color w:val="000000"/>
          <w:sz w:val="28"/>
          <w:szCs w:val="28"/>
        </w:rPr>
        <w:t xml:space="preserve">Công tác </w:t>
      </w:r>
      <w:r w:rsidR="005C0FA9" w:rsidRPr="005C0FA9">
        <w:rPr>
          <w:rFonts w:ascii="Times New Roman" w:eastAsia="Times New Roman" w:hAnsi="Times New Roman" w:cs="Times New Roman"/>
          <w:b/>
          <w:bCs/>
          <w:color w:val="000000"/>
          <w:sz w:val="28"/>
          <w:szCs w:val="28"/>
        </w:rPr>
        <w:t>bảo đảm an ninh, an toàn trường học:</w:t>
      </w:r>
    </w:p>
    <w:p w:rsidR="005C0FA9" w:rsidRPr="00624161" w:rsidRDefault="00624161" w:rsidP="00D57FC9">
      <w:pPr>
        <w:pStyle w:val="ListParagraph"/>
        <w:shd w:val="clear" w:color="auto" w:fill="FFFFFF" w:themeFill="background1"/>
        <w:spacing w:after="150" w:line="330" w:lineRule="atLeast"/>
        <w:ind w:left="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b/>
      </w:r>
      <w:r w:rsidR="005C0FA9" w:rsidRPr="00624161">
        <w:rPr>
          <w:rFonts w:ascii="Times New Roman" w:eastAsia="Times New Roman" w:hAnsi="Times New Roman" w:cs="Times New Roman"/>
          <w:color w:val="000000"/>
          <w:sz w:val="28"/>
          <w:szCs w:val="28"/>
        </w:rPr>
        <w:t>- Tiếp tục chủ động phối hợp cùng chính quyền và công an địa phương thực hiện các biện pháp</w:t>
      </w:r>
      <w:r>
        <w:rPr>
          <w:rFonts w:ascii="Times New Roman" w:eastAsia="Times New Roman" w:hAnsi="Times New Roman" w:cs="Times New Roman"/>
          <w:color w:val="000000"/>
          <w:sz w:val="28"/>
          <w:szCs w:val="28"/>
        </w:rPr>
        <w:t xml:space="preserve"> bảo đảm an ninh trật tự, an toàn trường học theo Quy chế phối hợp số 505/QCPH/SGDĐT-CATP ngày 27/02/2017.</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Tổng vệ sinh trường lớp, kiểm tra các trang thiết bị, cơ sở vật chất chuẩn bị cho ngày tựu trường và khai giảng năm học mới.</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Kiểm tra phát hiện các yếu tố có khả năng gây ảnh hưởng đến sức khỏe hoặc gây tai nạn, thương tích trong trường học, để có các biện pháp ngăn chặn và loại bỏ không để xảy ra tại đơn vị.</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Định kỳ kiểm tra toàn bộ hệ thống điện trong nhà trường, tại các phòng học, phòng chức năng để đảm bảo tuyệt đối an toàn cho học sinh, giáo viên, nhân viên khi sử dụng.</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Kiểm tra trang thiết bị bên trong lớp học, phòng chức năng,</w:t>
      </w:r>
      <w:r w:rsidR="00624161">
        <w:rPr>
          <w:rFonts w:ascii="Times New Roman" w:eastAsia="Times New Roman" w:hAnsi="Times New Roman" w:cs="Times New Roman"/>
          <w:color w:val="000000"/>
          <w:sz w:val="28"/>
          <w:szCs w:val="28"/>
        </w:rPr>
        <w:t xml:space="preserve"> </w:t>
      </w:r>
      <w:r w:rsidR="00024FC2" w:rsidRPr="00024FC2">
        <w:rPr>
          <w:rFonts w:ascii="Times New Roman" w:eastAsia="Times New Roman" w:hAnsi="Times New Roman" w:cs="Times New Roman"/>
          <w:color w:val="000000"/>
          <w:sz w:val="28"/>
          <w:szCs w:val="28"/>
        </w:rPr>
        <w:t xml:space="preserve">sân chơi, cổng trường, tường rào và khu vực hành lang, cầu thang, </w:t>
      </w:r>
      <w:r w:rsidR="00624161">
        <w:rPr>
          <w:rFonts w:ascii="Times New Roman" w:eastAsia="Times New Roman" w:hAnsi="Times New Roman" w:cs="Times New Roman"/>
          <w:color w:val="000000"/>
          <w:sz w:val="28"/>
          <w:szCs w:val="28"/>
        </w:rPr>
        <w:t xml:space="preserve">cây cảnh - cây bóng mát, </w:t>
      </w:r>
      <w:r w:rsidR="00024FC2" w:rsidRPr="00024FC2">
        <w:rPr>
          <w:rFonts w:ascii="Times New Roman" w:eastAsia="Times New Roman" w:hAnsi="Times New Roman" w:cs="Times New Roman"/>
          <w:color w:val="000000"/>
          <w:sz w:val="28"/>
          <w:szCs w:val="28"/>
        </w:rPr>
        <w:t>khuôn viên nhà trường,… đảm bảo không xảy ra tình trạng trang thiết bị rơi, gãy, gây nguy hiểm.</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Tiến hành cắt, tỉa cây xanh trong khuôn viên nhà trường để đề phòng cây ngã, đổ, tránh chủ quan để xảy ra tai nạn, mất an toàn làm ảnh hưởng đến tâm lý, sức khỏe của học sinh. Kiểm tra cột thu lôi phòng chống sét tại đơn vị.</w:t>
      </w:r>
    </w:p>
    <w:p w:rsid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624161">
        <w:rPr>
          <w:rFonts w:ascii="Times New Roman" w:eastAsia="Times New Roman" w:hAnsi="Times New Roman" w:cs="Times New Roman"/>
          <w:color w:val="000000"/>
          <w:sz w:val="28"/>
          <w:szCs w:val="28"/>
        </w:rPr>
        <w:t>- Quản lý</w:t>
      </w:r>
      <w:r w:rsidR="00024FC2" w:rsidRPr="00024FC2">
        <w:rPr>
          <w:rFonts w:ascii="Times New Roman" w:eastAsia="Times New Roman" w:hAnsi="Times New Roman" w:cs="Times New Roman"/>
          <w:color w:val="000000"/>
          <w:sz w:val="28"/>
          <w:szCs w:val="28"/>
        </w:rPr>
        <w:t xml:space="preserve"> c</w:t>
      </w:r>
      <w:r w:rsidR="00624161">
        <w:rPr>
          <w:rFonts w:ascii="Times New Roman" w:eastAsia="Times New Roman" w:hAnsi="Times New Roman" w:cs="Times New Roman"/>
          <w:color w:val="000000"/>
          <w:sz w:val="28"/>
          <w:szCs w:val="28"/>
        </w:rPr>
        <w:t>ác em học sinh</w:t>
      </w:r>
      <w:r w:rsidR="00024FC2" w:rsidRPr="00024FC2">
        <w:rPr>
          <w:rFonts w:ascii="Times New Roman" w:eastAsia="Times New Roman" w:hAnsi="Times New Roman" w:cs="Times New Roman"/>
          <w:color w:val="000000"/>
          <w:sz w:val="28"/>
          <w:szCs w:val="28"/>
        </w:rPr>
        <w:t xml:space="preserve"> đề phòng chố</w:t>
      </w:r>
      <w:r w:rsidR="00624161">
        <w:rPr>
          <w:rFonts w:ascii="Times New Roman" w:eastAsia="Times New Roman" w:hAnsi="Times New Roman" w:cs="Times New Roman"/>
          <w:color w:val="000000"/>
          <w:sz w:val="28"/>
          <w:szCs w:val="28"/>
        </w:rPr>
        <w:t>ng tai nạn gây chấn thương cho học sinh</w:t>
      </w:r>
      <w:r w:rsidR="00024FC2" w:rsidRPr="00024FC2">
        <w:rPr>
          <w:rFonts w:ascii="Times New Roman" w:eastAsia="Times New Roman" w:hAnsi="Times New Roman" w:cs="Times New Roman"/>
          <w:color w:val="000000"/>
          <w:sz w:val="28"/>
          <w:szCs w:val="28"/>
        </w:rPr>
        <w:t xml:space="preserve"> trong quá trình tổ chức các hoạt động ngoại khóa, phòng chống thất lạc, phòng chống bị đuối nước và hóc sặc thức ăn hoặc dị vật.</w:t>
      </w:r>
    </w:p>
    <w:p w:rsidR="004211CA" w:rsidRPr="00024FC2" w:rsidRDefault="00D57FC9"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008157C6" w:rsidRPr="00024FC2">
        <w:rPr>
          <w:rFonts w:ascii="Times New Roman" w:eastAsia="Times New Roman" w:hAnsi="Times New Roman" w:cs="Times New Roman"/>
          <w:color w:val="000000"/>
          <w:sz w:val="28"/>
          <w:szCs w:val="28"/>
        </w:rPr>
        <w:t>Phối hợp chặt chẽ với lực lượng dân phòng, bảo vệ khu phố, công an khu</w:t>
      </w:r>
      <w:r>
        <w:rPr>
          <w:rFonts w:ascii="Times New Roman" w:eastAsia="Times New Roman" w:hAnsi="Times New Roman" w:cs="Times New Roman"/>
          <w:color w:val="000000"/>
          <w:sz w:val="28"/>
          <w:szCs w:val="28"/>
        </w:rPr>
        <w:t xml:space="preserve"> </w:t>
      </w:r>
      <w:r w:rsidR="004211CA" w:rsidRPr="00024FC2">
        <w:rPr>
          <w:rFonts w:ascii="Times New Roman" w:eastAsia="Times New Roman" w:hAnsi="Times New Roman" w:cs="Times New Roman"/>
          <w:color w:val="000000"/>
          <w:sz w:val="28"/>
          <w:szCs w:val="28"/>
        </w:rPr>
        <w:t>vực bố trí tuần tra, kiểm soát, chốt trực trước và xung quanh khu vực cổng trường vào những giờ cao điểm, giờ tan học.</w:t>
      </w:r>
    </w:p>
    <w:p w:rsidR="004211CA" w:rsidRPr="00024FC2" w:rsidRDefault="004211CA"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024FC2">
        <w:rPr>
          <w:rFonts w:ascii="Times New Roman" w:eastAsia="Times New Roman" w:hAnsi="Times New Roman" w:cs="Times New Roman"/>
          <w:color w:val="000000"/>
          <w:sz w:val="28"/>
          <w:szCs w:val="28"/>
        </w:rPr>
        <w:t>- Xây dựng các biện pháp nhằm thực hiện công tác phòng, chống bạo lực học đường.</w:t>
      </w:r>
    </w:p>
    <w:p w:rsidR="004211CA" w:rsidRPr="00024FC2" w:rsidRDefault="004211CA"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Pr="00024FC2">
        <w:rPr>
          <w:rFonts w:ascii="Times New Roman" w:eastAsia="Times New Roman" w:hAnsi="Times New Roman" w:cs="Times New Roman"/>
          <w:color w:val="000000"/>
          <w:sz w:val="28"/>
          <w:szCs w:val="28"/>
        </w:rPr>
        <w:t>- Phát huy vai trò của CBGV trong các hoạt động giáo dục của nhà trường.</w:t>
      </w:r>
    </w:p>
    <w:p w:rsidR="004211CA" w:rsidRPr="00024FC2" w:rsidRDefault="004211CA"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024FC2">
        <w:rPr>
          <w:rFonts w:ascii="Times New Roman" w:eastAsia="Times New Roman" w:hAnsi="Times New Roman" w:cs="Times New Roman"/>
          <w:color w:val="000000"/>
          <w:sz w:val="28"/>
          <w:szCs w:val="28"/>
        </w:rPr>
        <w:t>- Thực hiện nghiêm túc về công tác quản lý bán trú, nội trú trong nhà trường.</w:t>
      </w:r>
    </w:p>
    <w:p w:rsidR="004211CA" w:rsidRPr="00024FC2" w:rsidRDefault="004211CA" w:rsidP="00890D5A">
      <w:pPr>
        <w:shd w:val="clear" w:color="auto" w:fill="FFFFFF" w:themeFill="background1"/>
        <w:spacing w:after="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024FC2">
        <w:rPr>
          <w:rFonts w:ascii="Times New Roman" w:eastAsia="Times New Roman" w:hAnsi="Times New Roman" w:cs="Times New Roman"/>
          <w:color w:val="000000"/>
          <w:sz w:val="28"/>
          <w:szCs w:val="28"/>
        </w:rPr>
        <w:t>- Thực hiện ký kết quy chế phối hợp với công an tại địa phương về đảm bảo an ninh trật tự trường học;</w:t>
      </w:r>
    </w:p>
    <w:p w:rsidR="00024FC2" w:rsidRPr="00024FC2" w:rsidRDefault="00624161"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t>*</w:t>
      </w:r>
      <w:r w:rsidR="00024FC2" w:rsidRPr="00024FC2">
        <w:rPr>
          <w:rFonts w:ascii="Times New Roman" w:eastAsia="Times New Roman" w:hAnsi="Times New Roman" w:cs="Times New Roman"/>
          <w:b/>
          <w:bCs/>
          <w:color w:val="000000"/>
          <w:sz w:val="28"/>
          <w:szCs w:val="28"/>
        </w:rPr>
        <w:t xml:space="preserve"> Công tác phòng cháy chữa cháy</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Tăng cường công tác tuyên truyền, phổ biến, giáo dục kiến thức, pháp luật về phòng cháy, chữa cháy.</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Xây dựng nội quy, quy chế phòng cháy, chữa cháy và duy trì các hình thức hoạt động bồi dưỡng nâng cao năng lực phòng cháy, chữa cháy cho lực lượng tại chỗ; xây dựng các phương án hữu hiệu về phòng cháy, chữa cháy và cứu nạn, cứu hộ phù hợp với tình hình thực tế đơn vị.</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Tăng cường đầu tư, trang bị đủ các phương tiện, thiết bị, dụng cụ phòng cháy, chữa cháy và cứu nạn, cứu hộ. Khi mua sắm các phương tiện, thiết bị, dụng cụ phòng cháy, chữa cháy cần tính đến đặc điểm, tính năng kỹ thuật, tình hình thực trạng của đơn vị để đảm bảo tính phù hợp và phát huy tác dụng, hiệu quả cao nhất của thiết bị, dụng cụ.</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Làm bảng chỉ dẫn: lối thoát hiểm, cầu thang bộ, cửa thoát hiểm,… dễ thấy, d</w:t>
      </w:r>
      <w:r w:rsidR="00624161">
        <w:rPr>
          <w:rFonts w:ascii="Times New Roman" w:eastAsia="Times New Roman" w:hAnsi="Times New Roman" w:cs="Times New Roman"/>
          <w:color w:val="000000"/>
          <w:sz w:val="28"/>
          <w:szCs w:val="28"/>
        </w:rPr>
        <w:t>ễ đọc</w:t>
      </w:r>
      <w:r w:rsidR="00024FC2" w:rsidRPr="00024FC2">
        <w:rPr>
          <w:rFonts w:ascii="Times New Roman" w:eastAsia="Times New Roman" w:hAnsi="Times New Roman" w:cs="Times New Roman"/>
          <w:color w:val="000000"/>
          <w:sz w:val="28"/>
          <w:szCs w:val="28"/>
        </w:rPr>
        <w:t>. Không khóa cửa cầu thang bộ, lối thoát hiểm khi có giáo viên, nhân viên, học sinh đang học tập và sinh hoạt trong trường.</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Tổ chức tự kiểm tra an toàn PCCC tại đơn vị nhằm loại trừ các yếu tố, điều kiện gây cháy; thường xuyên tăng cường công tác tuần tra, kiểm tra ngoài giờ làm việc đặc biệt là vào thời điểm ban đêm để kịp thời phát hiện sự cố và có biện pháp khắc phục.</w:t>
      </w:r>
    </w:p>
    <w:p w:rsidR="00024FC2" w:rsidRPr="00024FC2" w:rsidRDefault="005B6573"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Có biện pháp quản lý, kiểm tra thường xuyên các nguồn lửa, nguồn nhiệt, nguồn phát sinh ra cháy (hệ thống dẫn diện, ga, …) và có biện pháp bảo quản, bảo dưỡng phương tiện chữa cháy (máy bơm, bình chữa cháy, …) hiện có tại đơn vị đảm bảo sử dụng tốt khi có sự cố xảy ra.</w:t>
      </w:r>
    </w:p>
    <w:p w:rsidR="00024FC2" w:rsidRPr="00024FC2" w:rsidRDefault="005B6573" w:rsidP="00890D5A">
      <w:pPr>
        <w:shd w:val="clear" w:color="auto" w:fill="FFFFFF" w:themeFill="background1"/>
        <w:spacing w:after="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Chủ động phối hợp cảnh sát phòng cháy chữa cháy, cứu hộ cứu nạn tổ chức diễn tập, tập huấn cho giáo viên, nhân viên, học sinh, biết cách sơ cấp cứu khi xảy ra tai nạn do cháy nổ (ít nhất 01 lần/ năm). Tập huấn, hướng dẫn cho giáo viên, nhân viên, học sinh cách thoát nạn khi xảy ra cháy nổ; hiệu lệnh thông báo cho học sinh khi xảy ra cháy nổ tại đơn vị trường học để học sinh có kỹ năng thoát nạn an toàn.</w:t>
      </w:r>
    </w:p>
    <w:p w:rsidR="00024FC2" w:rsidRP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004211CA">
        <w:rPr>
          <w:rFonts w:ascii="Times New Roman" w:eastAsia="Times New Roman" w:hAnsi="Times New Roman" w:cs="Times New Roman"/>
          <w:b/>
          <w:bCs/>
          <w:color w:val="000000"/>
          <w:sz w:val="28"/>
          <w:szCs w:val="28"/>
        </w:rPr>
        <w:t>2</w:t>
      </w:r>
      <w:r w:rsidR="00024FC2" w:rsidRPr="00024FC2">
        <w:rPr>
          <w:rFonts w:ascii="Times New Roman" w:eastAsia="Times New Roman" w:hAnsi="Times New Roman" w:cs="Times New Roman"/>
          <w:b/>
          <w:bCs/>
          <w:color w:val="000000"/>
          <w:sz w:val="28"/>
          <w:szCs w:val="28"/>
        </w:rPr>
        <w:t xml:space="preserve">. Công tác </w:t>
      </w:r>
      <w:r w:rsidR="004211CA">
        <w:rPr>
          <w:rFonts w:ascii="Times New Roman" w:eastAsia="Times New Roman" w:hAnsi="Times New Roman" w:cs="Times New Roman"/>
          <w:b/>
          <w:bCs/>
          <w:color w:val="000000"/>
          <w:sz w:val="28"/>
          <w:szCs w:val="28"/>
        </w:rPr>
        <w:t xml:space="preserve">giáo dục </w:t>
      </w:r>
      <w:r w:rsidR="00024FC2" w:rsidRPr="00024FC2">
        <w:rPr>
          <w:rFonts w:ascii="Times New Roman" w:eastAsia="Times New Roman" w:hAnsi="Times New Roman" w:cs="Times New Roman"/>
          <w:b/>
          <w:bCs/>
          <w:color w:val="000000"/>
          <w:sz w:val="28"/>
          <w:szCs w:val="28"/>
        </w:rPr>
        <w:t>an toàn giao thông</w:t>
      </w:r>
    </w:p>
    <w:p w:rsidR="00024FC2" w:rsidRP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ab/>
      </w:r>
      <w:r w:rsidR="00024FC2" w:rsidRPr="00024FC2">
        <w:rPr>
          <w:rFonts w:ascii="Times New Roman" w:eastAsia="Times New Roman" w:hAnsi="Times New Roman" w:cs="Times New Roman"/>
          <w:b/>
          <w:bCs/>
          <w:i/>
          <w:iCs/>
          <w:color w:val="000000"/>
          <w:sz w:val="28"/>
          <w:szCs w:val="28"/>
        </w:rPr>
        <w:t>a) Tăng cường kiểm tra việc thực hiện an toàn giao thông và quy định bắt buộc việc đội mũ bảo hiểm đối với trẻ em từ 6 tuổi trở lên. Cụ thể:</w:t>
      </w:r>
    </w:p>
    <w:p w:rsidR="00024FC2" w:rsidRP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Học sinh phải đội mũ bảo hiểm khi ngồi trên xe máy, xe đạp điện.</w:t>
      </w:r>
    </w:p>
    <w:p w:rsid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024FC2" w:rsidRPr="00024FC2">
        <w:rPr>
          <w:rFonts w:ascii="Times New Roman" w:eastAsia="Times New Roman" w:hAnsi="Times New Roman" w:cs="Times New Roman"/>
          <w:color w:val="000000"/>
          <w:sz w:val="28"/>
          <w:szCs w:val="28"/>
        </w:rPr>
        <w:t>- Phụ huynh học sinh phải đội mũ bảo hiểm cho con, em khi ngồi trên xe mô tô, xe gắn máy và phương tiện xe hai bánh chạy bằng điện.</w:t>
      </w:r>
    </w:p>
    <w:p w:rsidR="004211CA" w:rsidRDefault="00227736"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Khi tham ra giao thông phải</w:t>
      </w:r>
      <w:r w:rsidR="004211CA">
        <w:rPr>
          <w:rFonts w:ascii="Times New Roman" w:eastAsia="Times New Roman" w:hAnsi="Times New Roman" w:cs="Times New Roman"/>
          <w:color w:val="000000"/>
          <w:sz w:val="28"/>
          <w:szCs w:val="28"/>
        </w:rPr>
        <w:t xml:space="preserve"> đi về lề đường bên phải.</w:t>
      </w:r>
    </w:p>
    <w:p w:rsidR="00D57FC9" w:rsidRDefault="00D57FC9"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Khi tham gia giao thông phải đi ở bên phải, không dàn hàng 2, hàng 3 khi đang tham ra giao thông trên đường.</w:t>
      </w:r>
    </w:p>
    <w:p w:rsidR="00A61AFC" w:rsidRPr="00024FC2" w:rsidRDefault="00A61AFC"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Khi sang đường phải nhìn trước, nhìn sau khi an toàn mới được sang.</w:t>
      </w:r>
    </w:p>
    <w:p w:rsidR="00024FC2" w:rsidRP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ab/>
      </w:r>
      <w:r w:rsidR="00024FC2" w:rsidRPr="00024FC2">
        <w:rPr>
          <w:rFonts w:ascii="Times New Roman" w:eastAsia="Times New Roman" w:hAnsi="Times New Roman" w:cs="Times New Roman"/>
          <w:b/>
          <w:bCs/>
          <w:i/>
          <w:iCs/>
          <w:color w:val="000000"/>
          <w:sz w:val="28"/>
          <w:szCs w:val="28"/>
        </w:rPr>
        <w:t>b) Công tác giữ xe</w:t>
      </w:r>
    </w:p>
    <w:p w:rsidR="00024FC2" w:rsidRP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 xml:space="preserve">Tổ chức tuyên truyền, nhắc nhở cha mẹ học sinh để xe đúng nơi quy định không làm chắn lối đi khi đưa đón </w:t>
      </w:r>
      <w:r w:rsidR="004211CA">
        <w:rPr>
          <w:rFonts w:ascii="Times New Roman" w:eastAsia="Times New Roman" w:hAnsi="Times New Roman" w:cs="Times New Roman"/>
          <w:color w:val="000000"/>
          <w:sz w:val="28"/>
          <w:szCs w:val="28"/>
        </w:rPr>
        <w:t>học sinh</w:t>
      </w:r>
      <w:r w:rsidR="00024FC2" w:rsidRPr="00024FC2">
        <w:rPr>
          <w:rFonts w:ascii="Times New Roman" w:eastAsia="Times New Roman" w:hAnsi="Times New Roman" w:cs="Times New Roman"/>
          <w:color w:val="000000"/>
          <w:sz w:val="28"/>
          <w:szCs w:val="28"/>
        </w:rPr>
        <w:t>.</w:t>
      </w:r>
    </w:p>
    <w:p w:rsidR="00024FC2" w:rsidRP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Bố trí bãi giữ xe học sinh và giáo viên không chiếm khu sinh hoạt vui chơi của học sinh.</w:t>
      </w:r>
    </w:p>
    <w:p w:rsidR="00024FC2" w:rsidRP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Bãi giữ xe không chắn lối thoát hiểm, hoặc các lối đi để di chuyển khi có sự cố, đảm bảo an toàn phòng cháy chữa cháy.</w:t>
      </w:r>
    </w:p>
    <w:p w:rsidR="00024FC2" w:rsidRP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Trong trường hợp nếu có xảy ra các sự việc nghiêm trọng, khẩn cấp phải báo cáo về Văn phòng - phòng Giáo dục và Đào tạo.</w:t>
      </w:r>
    </w:p>
    <w:p w:rsidR="00024FC2" w:rsidRDefault="007A06A8"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24FC2" w:rsidRPr="00024FC2">
        <w:rPr>
          <w:rFonts w:ascii="Times New Roman" w:eastAsia="Times New Roman" w:hAnsi="Times New Roman" w:cs="Times New Roman"/>
          <w:color w:val="000000"/>
          <w:sz w:val="28"/>
          <w:szCs w:val="28"/>
        </w:rPr>
        <w:t>Không để xảy ra những sự việc làm ảnh hưởng đến tâm tư tình cảm của các bậc cha mẹ và các em học sinh; ảnh hưở</w:t>
      </w:r>
      <w:r w:rsidR="007F2D7D">
        <w:rPr>
          <w:rFonts w:ascii="Times New Roman" w:eastAsia="Times New Roman" w:hAnsi="Times New Roman" w:cs="Times New Roman"/>
          <w:color w:val="000000"/>
          <w:sz w:val="28"/>
          <w:szCs w:val="28"/>
        </w:rPr>
        <w:t>ng không tốt đến dư luận xã hội</w:t>
      </w:r>
      <w:r w:rsidR="00024FC2" w:rsidRPr="00024FC2">
        <w:rPr>
          <w:rFonts w:ascii="Times New Roman" w:eastAsia="Times New Roman" w:hAnsi="Times New Roman" w:cs="Times New Roman"/>
          <w:color w:val="000000"/>
          <w:sz w:val="28"/>
          <w:szCs w:val="28"/>
        </w:rPr>
        <w:t>.</w:t>
      </w:r>
    </w:p>
    <w:p w:rsidR="00B14FAA" w:rsidRPr="00D57FC9" w:rsidRDefault="00B14FAA" w:rsidP="00890D5A">
      <w:pPr>
        <w:shd w:val="clear" w:color="auto" w:fill="FFFFFF" w:themeFill="background1"/>
        <w:spacing w:after="150" w:line="330" w:lineRule="atLeast"/>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color w:val="000000"/>
          <w:sz w:val="28"/>
          <w:szCs w:val="28"/>
        </w:rPr>
        <w:tab/>
      </w:r>
      <w:r w:rsidRPr="00D57FC9">
        <w:rPr>
          <w:rFonts w:ascii="Times New Roman" w:eastAsia="Times New Roman" w:hAnsi="Times New Roman" w:cs="Times New Roman"/>
          <w:b/>
          <w:bCs/>
          <w:i/>
          <w:iCs/>
          <w:color w:val="000000"/>
          <w:sz w:val="28"/>
          <w:szCs w:val="28"/>
        </w:rPr>
        <w:t>c) Công tác tuyên truyền</w:t>
      </w:r>
    </w:p>
    <w:p w:rsidR="00B14FAA" w:rsidRDefault="00B14FAA"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Tuyên truyên, cung cấp thông tin tới phụ huynh về Tổng đài điện thoại Quốc gia bảo vệ trẻ em 111- trực 24/24 và miễn phí cước cuộc gọi.</w:t>
      </w:r>
    </w:p>
    <w:p w:rsidR="00B14FAA" w:rsidRDefault="00B14FAA"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Tuyên truyền nâng cao kiến thức về giới tính, sức khỏe sinh sản, phòng chống xâm hại trẻ em cho nhà giáo, cán bộ, nhân viên trong nhà trường. Phối hợp với Ban đại diện cha mẹ học sinh tuyên truyền để cha mẹ học sinh thấy rõ trách nhiệm trong việc chăm sóc giáo dục giới tính và bảo vệ con em mình phòng tránh nguy cơ bị xâm hại.</w:t>
      </w:r>
    </w:p>
    <w:p w:rsidR="00B14FAA" w:rsidRPr="00024FC2" w:rsidRDefault="00B14FAA"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Trên đây là Kế hoạch đảm bảo an ninh an toàn trường học, giáo dục an toàn giao thông trong nhà trường, đề nghị các đoàn thể triển khai và thực hiện./.</w:t>
      </w:r>
    </w:p>
    <w:tbl>
      <w:tblPr>
        <w:tblW w:w="0" w:type="auto"/>
        <w:shd w:val="clear" w:color="auto" w:fill="FAFAFA"/>
        <w:tblCellMar>
          <w:left w:w="0" w:type="dxa"/>
          <w:right w:w="0" w:type="dxa"/>
        </w:tblCellMar>
        <w:tblLook w:val="04A0" w:firstRow="1" w:lastRow="0" w:firstColumn="1" w:lastColumn="0" w:noHBand="0" w:noVBand="1"/>
      </w:tblPr>
      <w:tblGrid>
        <w:gridCol w:w="2694"/>
        <w:gridCol w:w="6378"/>
      </w:tblGrid>
      <w:tr w:rsidR="00024FC2" w:rsidRPr="00024FC2" w:rsidTr="007A06A8">
        <w:tc>
          <w:tcPr>
            <w:tcW w:w="2694" w:type="dxa"/>
            <w:shd w:val="clear" w:color="auto" w:fill="FAFAFA"/>
            <w:hideMark/>
          </w:tcPr>
          <w:p w:rsidR="00024FC2" w:rsidRPr="007F2D7D" w:rsidRDefault="00024FC2" w:rsidP="00890D5A">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240290">
              <w:rPr>
                <w:rFonts w:ascii="Times New Roman" w:eastAsia="Times New Roman" w:hAnsi="Times New Roman" w:cs="Times New Roman"/>
                <w:b/>
                <w:bCs/>
                <w:i/>
                <w:iCs/>
                <w:color w:val="000000"/>
                <w:sz w:val="24"/>
                <w:szCs w:val="24"/>
              </w:rPr>
              <w:t>Nơi nhận</w:t>
            </w:r>
            <w:r w:rsidRPr="007F2D7D">
              <w:rPr>
                <w:rFonts w:ascii="Times New Roman" w:eastAsia="Times New Roman" w:hAnsi="Times New Roman" w:cs="Times New Roman"/>
                <w:b/>
                <w:bCs/>
                <w:i/>
                <w:iCs/>
                <w:color w:val="000000"/>
                <w:sz w:val="26"/>
                <w:szCs w:val="26"/>
              </w:rPr>
              <w:t xml:space="preserve"> :</w:t>
            </w:r>
          </w:p>
          <w:p w:rsidR="00024FC2" w:rsidRPr="00240290" w:rsidRDefault="00024FC2" w:rsidP="00890D5A">
            <w:pPr>
              <w:shd w:val="clear" w:color="auto" w:fill="FFFFFF" w:themeFill="background1"/>
              <w:spacing w:after="0" w:line="240" w:lineRule="auto"/>
              <w:jc w:val="both"/>
              <w:rPr>
                <w:rFonts w:ascii="Times New Roman" w:eastAsia="Times New Roman" w:hAnsi="Times New Roman" w:cs="Times New Roman"/>
                <w:color w:val="000000"/>
              </w:rPr>
            </w:pPr>
            <w:r w:rsidRPr="007F2D7D">
              <w:rPr>
                <w:rFonts w:ascii="Times New Roman" w:eastAsia="Times New Roman" w:hAnsi="Times New Roman" w:cs="Times New Roman"/>
                <w:color w:val="000000"/>
                <w:sz w:val="26"/>
                <w:szCs w:val="26"/>
              </w:rPr>
              <w:t xml:space="preserve">- </w:t>
            </w:r>
            <w:r w:rsidR="00D57FC9">
              <w:rPr>
                <w:rFonts w:ascii="Times New Roman" w:eastAsia="Times New Roman" w:hAnsi="Times New Roman" w:cs="Times New Roman"/>
                <w:color w:val="000000"/>
              </w:rPr>
              <w:t>PGD để B/c</w:t>
            </w:r>
            <w:r w:rsidR="00B14FAA">
              <w:rPr>
                <w:rFonts w:ascii="Times New Roman" w:eastAsia="Times New Roman" w:hAnsi="Times New Roman" w:cs="Times New Roman"/>
                <w:color w:val="000000"/>
              </w:rPr>
              <w:t xml:space="preserve">                                                       </w:t>
            </w:r>
          </w:p>
          <w:p w:rsidR="00024FC2" w:rsidRPr="00240290" w:rsidRDefault="00D57FC9" w:rsidP="00890D5A">
            <w:pPr>
              <w:shd w:val="clear" w:color="auto" w:fill="FFFFFF" w:themeFill="background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TTCM để t/h</w:t>
            </w:r>
          </w:p>
          <w:p w:rsidR="00024FC2" w:rsidRPr="00024FC2" w:rsidRDefault="006B3135" w:rsidP="00890D5A">
            <w:pPr>
              <w:shd w:val="clear" w:color="auto" w:fill="FFFFFF" w:themeFill="background1"/>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Lưu: VT (</w:t>
            </w:r>
            <w:r w:rsidR="00D57FC9">
              <w:rPr>
                <w:rFonts w:ascii="Times New Roman" w:eastAsia="Times New Roman" w:hAnsi="Times New Roman" w:cs="Times New Roman"/>
                <w:color w:val="000000"/>
              </w:rPr>
              <w:t>Phương 02)</w:t>
            </w:r>
          </w:p>
        </w:tc>
        <w:tc>
          <w:tcPr>
            <w:tcW w:w="6378" w:type="dxa"/>
            <w:shd w:val="clear" w:color="auto" w:fill="FAFAFA"/>
            <w:hideMark/>
          </w:tcPr>
          <w:p w:rsidR="00024FC2" w:rsidRDefault="007A06A8" w:rsidP="00846C5D">
            <w:pPr>
              <w:shd w:val="clear" w:color="auto" w:fill="FFFFFF" w:themeFill="background1"/>
              <w:spacing w:after="0" w:line="330"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240290">
              <w:rPr>
                <w:rFonts w:ascii="Times New Roman" w:eastAsia="Times New Roman" w:hAnsi="Times New Roman" w:cs="Times New Roman"/>
                <w:b/>
                <w:bCs/>
                <w:color w:val="000000"/>
                <w:sz w:val="28"/>
                <w:szCs w:val="28"/>
              </w:rPr>
              <w:t>KT</w:t>
            </w:r>
            <w:r>
              <w:rPr>
                <w:rFonts w:ascii="Times New Roman" w:eastAsia="Times New Roman" w:hAnsi="Times New Roman" w:cs="Times New Roman"/>
                <w:b/>
                <w:bCs/>
                <w:color w:val="000000"/>
                <w:sz w:val="28"/>
                <w:szCs w:val="28"/>
              </w:rPr>
              <w:t xml:space="preserve">. </w:t>
            </w:r>
            <w:r w:rsidR="00024FC2" w:rsidRPr="00024FC2">
              <w:rPr>
                <w:rFonts w:ascii="Times New Roman" w:eastAsia="Times New Roman" w:hAnsi="Times New Roman" w:cs="Times New Roman"/>
                <w:b/>
                <w:bCs/>
                <w:color w:val="000000"/>
                <w:sz w:val="28"/>
                <w:szCs w:val="28"/>
              </w:rPr>
              <w:t>HIỆU TRƯỞNG</w:t>
            </w:r>
          </w:p>
          <w:p w:rsidR="00B14FAA" w:rsidRPr="00024FC2" w:rsidRDefault="00B14FAA" w:rsidP="00846C5D">
            <w:pPr>
              <w:shd w:val="clear" w:color="auto" w:fill="FFFFFF" w:themeFill="background1"/>
              <w:spacing w:after="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P. HIỆU TRƯỞNG</w:t>
            </w:r>
          </w:p>
          <w:p w:rsidR="00024FC2" w:rsidRPr="00024FC2" w:rsidRDefault="00024FC2"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sidRPr="00024FC2">
              <w:rPr>
                <w:rFonts w:ascii="Times New Roman" w:eastAsia="Times New Roman" w:hAnsi="Times New Roman" w:cs="Times New Roman"/>
                <w:color w:val="000000"/>
                <w:sz w:val="28"/>
                <w:szCs w:val="28"/>
              </w:rPr>
              <w:t> </w:t>
            </w:r>
          </w:p>
          <w:p w:rsidR="00024FC2" w:rsidRPr="00024FC2" w:rsidRDefault="00024FC2"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r w:rsidRPr="00024FC2">
              <w:rPr>
                <w:rFonts w:ascii="Times New Roman" w:eastAsia="Times New Roman" w:hAnsi="Times New Roman" w:cs="Times New Roman"/>
                <w:color w:val="000000"/>
                <w:sz w:val="28"/>
                <w:szCs w:val="28"/>
              </w:rPr>
              <w:t> </w:t>
            </w:r>
          </w:p>
          <w:p w:rsidR="00024FC2" w:rsidRPr="00846C5D" w:rsidRDefault="00024FC2" w:rsidP="00890D5A">
            <w:pPr>
              <w:shd w:val="clear" w:color="auto" w:fill="FFFFFF" w:themeFill="background1"/>
              <w:spacing w:after="150" w:line="330" w:lineRule="atLeast"/>
              <w:jc w:val="both"/>
              <w:rPr>
                <w:rFonts w:ascii="Times New Roman" w:eastAsia="Times New Roman" w:hAnsi="Times New Roman" w:cs="Times New Roman"/>
                <w:b/>
                <w:bCs/>
                <w:color w:val="000000"/>
                <w:sz w:val="28"/>
                <w:szCs w:val="28"/>
              </w:rPr>
            </w:pPr>
            <w:r w:rsidRPr="00024FC2">
              <w:rPr>
                <w:rFonts w:ascii="Times New Roman" w:eastAsia="Times New Roman" w:hAnsi="Times New Roman" w:cs="Times New Roman"/>
                <w:color w:val="000000"/>
                <w:sz w:val="28"/>
                <w:szCs w:val="28"/>
              </w:rPr>
              <w:t> </w:t>
            </w:r>
            <w:r w:rsidR="00240290">
              <w:rPr>
                <w:rFonts w:ascii="Times New Roman" w:eastAsia="Times New Roman" w:hAnsi="Times New Roman" w:cs="Times New Roman"/>
                <w:color w:val="000000"/>
                <w:sz w:val="28"/>
                <w:szCs w:val="28"/>
              </w:rPr>
              <w:t xml:space="preserve">     </w:t>
            </w:r>
            <w:r w:rsidR="00846C5D">
              <w:rPr>
                <w:rFonts w:ascii="Times New Roman" w:eastAsia="Times New Roman" w:hAnsi="Times New Roman" w:cs="Times New Roman"/>
                <w:color w:val="000000"/>
                <w:sz w:val="28"/>
                <w:szCs w:val="28"/>
              </w:rPr>
              <w:t xml:space="preserve">                              </w:t>
            </w:r>
            <w:r w:rsidR="00846C5D" w:rsidRPr="00846C5D">
              <w:rPr>
                <w:rFonts w:ascii="Times New Roman" w:eastAsia="Times New Roman" w:hAnsi="Times New Roman" w:cs="Times New Roman"/>
                <w:b/>
                <w:bCs/>
                <w:color w:val="000000"/>
                <w:sz w:val="28"/>
                <w:szCs w:val="28"/>
              </w:rPr>
              <w:t>Bùi Thị Vân Anh</w:t>
            </w:r>
          </w:p>
          <w:p w:rsidR="00024FC2" w:rsidRPr="00024FC2" w:rsidRDefault="00024FC2" w:rsidP="00890D5A">
            <w:pPr>
              <w:shd w:val="clear" w:color="auto" w:fill="FFFFFF" w:themeFill="background1"/>
              <w:spacing w:after="150" w:line="330" w:lineRule="atLeast"/>
              <w:jc w:val="both"/>
              <w:rPr>
                <w:rFonts w:ascii="Times New Roman" w:eastAsia="Times New Roman" w:hAnsi="Times New Roman" w:cs="Times New Roman"/>
                <w:color w:val="000000"/>
                <w:sz w:val="28"/>
                <w:szCs w:val="28"/>
              </w:rPr>
            </w:pPr>
          </w:p>
        </w:tc>
      </w:tr>
    </w:tbl>
    <w:p w:rsidR="00FE681B" w:rsidRPr="00024FC2" w:rsidRDefault="00FE681B" w:rsidP="00890D5A">
      <w:pPr>
        <w:shd w:val="clear" w:color="auto" w:fill="FFFFFF" w:themeFill="background1"/>
        <w:spacing w:after="0"/>
        <w:rPr>
          <w:rFonts w:ascii="Times New Roman" w:hAnsi="Times New Roman" w:cs="Times New Roman"/>
          <w:sz w:val="28"/>
          <w:szCs w:val="28"/>
        </w:rPr>
      </w:pPr>
    </w:p>
    <w:sectPr w:rsidR="00FE681B" w:rsidRPr="00024FC2" w:rsidSect="00F2173B">
      <w:head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A9" w:rsidRDefault="003327A9" w:rsidP="005B6573">
      <w:pPr>
        <w:spacing w:after="0" w:line="240" w:lineRule="auto"/>
      </w:pPr>
      <w:r>
        <w:separator/>
      </w:r>
    </w:p>
  </w:endnote>
  <w:endnote w:type="continuationSeparator" w:id="0">
    <w:p w:rsidR="003327A9" w:rsidRDefault="003327A9" w:rsidP="005B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A9" w:rsidRDefault="003327A9" w:rsidP="005B6573">
      <w:pPr>
        <w:spacing w:after="0" w:line="240" w:lineRule="auto"/>
      </w:pPr>
      <w:r>
        <w:separator/>
      </w:r>
    </w:p>
  </w:footnote>
  <w:footnote w:type="continuationSeparator" w:id="0">
    <w:p w:rsidR="003327A9" w:rsidRDefault="003327A9" w:rsidP="005B6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945376"/>
      <w:docPartObj>
        <w:docPartGallery w:val="Page Numbers (Top of Page)"/>
        <w:docPartUnique/>
      </w:docPartObj>
    </w:sdtPr>
    <w:sdtEndPr>
      <w:rPr>
        <w:rFonts w:ascii="Times New Roman" w:hAnsi="Times New Roman" w:cs="Times New Roman"/>
        <w:noProof/>
        <w:sz w:val="28"/>
        <w:szCs w:val="28"/>
      </w:rPr>
    </w:sdtEndPr>
    <w:sdtContent>
      <w:p w:rsidR="00240290" w:rsidRPr="008157C6" w:rsidRDefault="00240290" w:rsidP="008157C6">
        <w:pPr>
          <w:pStyle w:val="Header"/>
          <w:jc w:val="center"/>
          <w:rPr>
            <w:rFonts w:ascii="Times New Roman" w:hAnsi="Times New Roman" w:cs="Times New Roman"/>
            <w:sz w:val="28"/>
            <w:szCs w:val="28"/>
          </w:rPr>
        </w:pPr>
        <w:r w:rsidRPr="008157C6">
          <w:rPr>
            <w:rFonts w:ascii="Times New Roman" w:hAnsi="Times New Roman" w:cs="Times New Roman"/>
            <w:sz w:val="28"/>
            <w:szCs w:val="28"/>
          </w:rPr>
          <w:fldChar w:fldCharType="begin"/>
        </w:r>
        <w:r w:rsidRPr="008157C6">
          <w:rPr>
            <w:rFonts w:ascii="Times New Roman" w:hAnsi="Times New Roman" w:cs="Times New Roman"/>
            <w:sz w:val="28"/>
            <w:szCs w:val="28"/>
          </w:rPr>
          <w:instrText xml:space="preserve"> PAGE   \* MERGEFORMAT </w:instrText>
        </w:r>
        <w:r w:rsidRPr="008157C6">
          <w:rPr>
            <w:rFonts w:ascii="Times New Roman" w:hAnsi="Times New Roman" w:cs="Times New Roman"/>
            <w:sz w:val="28"/>
            <w:szCs w:val="28"/>
          </w:rPr>
          <w:fldChar w:fldCharType="separate"/>
        </w:r>
        <w:r w:rsidR="00B3008D">
          <w:rPr>
            <w:rFonts w:ascii="Times New Roman" w:hAnsi="Times New Roman" w:cs="Times New Roman"/>
            <w:noProof/>
            <w:sz w:val="28"/>
            <w:szCs w:val="28"/>
          </w:rPr>
          <w:t>1</w:t>
        </w:r>
        <w:r w:rsidRPr="008157C6">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82C8F"/>
    <w:multiLevelType w:val="hybridMultilevel"/>
    <w:tmpl w:val="5B32E098"/>
    <w:lvl w:ilvl="0" w:tplc="A392A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C2"/>
    <w:rsid w:val="000034D2"/>
    <w:rsid w:val="00007393"/>
    <w:rsid w:val="00010531"/>
    <w:rsid w:val="000156D9"/>
    <w:rsid w:val="00017E3A"/>
    <w:rsid w:val="00024FC2"/>
    <w:rsid w:val="000260A6"/>
    <w:rsid w:val="0003299D"/>
    <w:rsid w:val="00033026"/>
    <w:rsid w:val="00036E91"/>
    <w:rsid w:val="00044607"/>
    <w:rsid w:val="000501EB"/>
    <w:rsid w:val="00051647"/>
    <w:rsid w:val="000547C7"/>
    <w:rsid w:val="00054CA5"/>
    <w:rsid w:val="00057E4B"/>
    <w:rsid w:val="00072D27"/>
    <w:rsid w:val="000841E9"/>
    <w:rsid w:val="00086337"/>
    <w:rsid w:val="00094BC5"/>
    <w:rsid w:val="000A42A4"/>
    <w:rsid w:val="000A5C42"/>
    <w:rsid w:val="000A7EE0"/>
    <w:rsid w:val="000B0CCA"/>
    <w:rsid w:val="000D2818"/>
    <w:rsid w:val="000D2F2A"/>
    <w:rsid w:val="000D36C4"/>
    <w:rsid w:val="000D56D5"/>
    <w:rsid w:val="000D61D4"/>
    <w:rsid w:val="000D67FE"/>
    <w:rsid w:val="000E237C"/>
    <w:rsid w:val="000F2C50"/>
    <w:rsid w:val="000F7906"/>
    <w:rsid w:val="000F7CA9"/>
    <w:rsid w:val="00107525"/>
    <w:rsid w:val="00107F41"/>
    <w:rsid w:val="00115A4C"/>
    <w:rsid w:val="00120D71"/>
    <w:rsid w:val="00132EBA"/>
    <w:rsid w:val="001359B8"/>
    <w:rsid w:val="00137BAE"/>
    <w:rsid w:val="00161E76"/>
    <w:rsid w:val="00162AE8"/>
    <w:rsid w:val="00163054"/>
    <w:rsid w:val="00166499"/>
    <w:rsid w:val="0016674B"/>
    <w:rsid w:val="00166EC9"/>
    <w:rsid w:val="00175BCD"/>
    <w:rsid w:val="00175D9E"/>
    <w:rsid w:val="00177832"/>
    <w:rsid w:val="001870BB"/>
    <w:rsid w:val="001A035B"/>
    <w:rsid w:val="001A11A0"/>
    <w:rsid w:val="001A367D"/>
    <w:rsid w:val="001A3DB0"/>
    <w:rsid w:val="001B0E6A"/>
    <w:rsid w:val="001C2D66"/>
    <w:rsid w:val="001D1103"/>
    <w:rsid w:val="001E0470"/>
    <w:rsid w:val="001E0795"/>
    <w:rsid w:val="001E0C16"/>
    <w:rsid w:val="001F148C"/>
    <w:rsid w:val="001F26DC"/>
    <w:rsid w:val="001F4B06"/>
    <w:rsid w:val="002008A8"/>
    <w:rsid w:val="0020154C"/>
    <w:rsid w:val="00203221"/>
    <w:rsid w:val="0020768A"/>
    <w:rsid w:val="00210C9C"/>
    <w:rsid w:val="002138D9"/>
    <w:rsid w:val="002155FC"/>
    <w:rsid w:val="00224373"/>
    <w:rsid w:val="0022595D"/>
    <w:rsid w:val="00226523"/>
    <w:rsid w:val="00226AB5"/>
    <w:rsid w:val="00227736"/>
    <w:rsid w:val="00227BAF"/>
    <w:rsid w:val="00234AEF"/>
    <w:rsid w:val="00234B17"/>
    <w:rsid w:val="00234B59"/>
    <w:rsid w:val="00240290"/>
    <w:rsid w:val="00246382"/>
    <w:rsid w:val="002508EC"/>
    <w:rsid w:val="00253FA8"/>
    <w:rsid w:val="002635A2"/>
    <w:rsid w:val="002641DA"/>
    <w:rsid w:val="00270B9B"/>
    <w:rsid w:val="00272FE9"/>
    <w:rsid w:val="0027474E"/>
    <w:rsid w:val="002779A8"/>
    <w:rsid w:val="002812FA"/>
    <w:rsid w:val="00292572"/>
    <w:rsid w:val="0029476F"/>
    <w:rsid w:val="002959F0"/>
    <w:rsid w:val="002A49E8"/>
    <w:rsid w:val="002B38F4"/>
    <w:rsid w:val="002C44A4"/>
    <w:rsid w:val="002D63B4"/>
    <w:rsid w:val="002E73B8"/>
    <w:rsid w:val="002F33E9"/>
    <w:rsid w:val="003015C8"/>
    <w:rsid w:val="00302929"/>
    <w:rsid w:val="00310E9D"/>
    <w:rsid w:val="003119CB"/>
    <w:rsid w:val="00312CA4"/>
    <w:rsid w:val="003327A9"/>
    <w:rsid w:val="00336F7E"/>
    <w:rsid w:val="003408E6"/>
    <w:rsid w:val="00345F6D"/>
    <w:rsid w:val="00361A72"/>
    <w:rsid w:val="00361FFB"/>
    <w:rsid w:val="00365CF1"/>
    <w:rsid w:val="0038262D"/>
    <w:rsid w:val="00396926"/>
    <w:rsid w:val="003A6252"/>
    <w:rsid w:val="003A7C6B"/>
    <w:rsid w:val="003B382D"/>
    <w:rsid w:val="003B74FA"/>
    <w:rsid w:val="003C2F3C"/>
    <w:rsid w:val="003C3384"/>
    <w:rsid w:val="003C6642"/>
    <w:rsid w:val="003D2915"/>
    <w:rsid w:val="003D4BD7"/>
    <w:rsid w:val="003E3B06"/>
    <w:rsid w:val="003F0322"/>
    <w:rsid w:val="003F3015"/>
    <w:rsid w:val="004176CF"/>
    <w:rsid w:val="0041774F"/>
    <w:rsid w:val="004211CA"/>
    <w:rsid w:val="00423EAA"/>
    <w:rsid w:val="00424C19"/>
    <w:rsid w:val="00426CBC"/>
    <w:rsid w:val="004325A8"/>
    <w:rsid w:val="00434711"/>
    <w:rsid w:val="00434FD0"/>
    <w:rsid w:val="0044172A"/>
    <w:rsid w:val="004455AB"/>
    <w:rsid w:val="00447BF0"/>
    <w:rsid w:val="0045479F"/>
    <w:rsid w:val="0046308A"/>
    <w:rsid w:val="00470782"/>
    <w:rsid w:val="0048234D"/>
    <w:rsid w:val="004836C7"/>
    <w:rsid w:val="00484CC6"/>
    <w:rsid w:val="00497905"/>
    <w:rsid w:val="004A0C3A"/>
    <w:rsid w:val="004A4CE4"/>
    <w:rsid w:val="004A72E9"/>
    <w:rsid w:val="004B0966"/>
    <w:rsid w:val="004B2564"/>
    <w:rsid w:val="004D6196"/>
    <w:rsid w:val="004F1632"/>
    <w:rsid w:val="004F2B0E"/>
    <w:rsid w:val="004F3511"/>
    <w:rsid w:val="004F3F57"/>
    <w:rsid w:val="004F6431"/>
    <w:rsid w:val="00501B08"/>
    <w:rsid w:val="00505B1B"/>
    <w:rsid w:val="00516255"/>
    <w:rsid w:val="005166E7"/>
    <w:rsid w:val="005309AD"/>
    <w:rsid w:val="005358AC"/>
    <w:rsid w:val="00537C3D"/>
    <w:rsid w:val="00541164"/>
    <w:rsid w:val="005419FA"/>
    <w:rsid w:val="005451CC"/>
    <w:rsid w:val="005530BB"/>
    <w:rsid w:val="00574E1F"/>
    <w:rsid w:val="00575BE7"/>
    <w:rsid w:val="005802CC"/>
    <w:rsid w:val="00580394"/>
    <w:rsid w:val="00582C54"/>
    <w:rsid w:val="005864D9"/>
    <w:rsid w:val="0059563D"/>
    <w:rsid w:val="005B1B43"/>
    <w:rsid w:val="005B6573"/>
    <w:rsid w:val="005B71E0"/>
    <w:rsid w:val="005C0FA9"/>
    <w:rsid w:val="005C251B"/>
    <w:rsid w:val="005C2BE9"/>
    <w:rsid w:val="005D2D51"/>
    <w:rsid w:val="005D6284"/>
    <w:rsid w:val="005E649F"/>
    <w:rsid w:val="005F4D20"/>
    <w:rsid w:val="0060141B"/>
    <w:rsid w:val="00603D19"/>
    <w:rsid w:val="00604840"/>
    <w:rsid w:val="00611A40"/>
    <w:rsid w:val="00624161"/>
    <w:rsid w:val="00624DF7"/>
    <w:rsid w:val="006360CE"/>
    <w:rsid w:val="006423B1"/>
    <w:rsid w:val="00655577"/>
    <w:rsid w:val="00674FBA"/>
    <w:rsid w:val="0067538C"/>
    <w:rsid w:val="00676CF3"/>
    <w:rsid w:val="00677BBD"/>
    <w:rsid w:val="00681A25"/>
    <w:rsid w:val="00682151"/>
    <w:rsid w:val="006829C5"/>
    <w:rsid w:val="0068627F"/>
    <w:rsid w:val="00690541"/>
    <w:rsid w:val="0069290D"/>
    <w:rsid w:val="006A031A"/>
    <w:rsid w:val="006A3404"/>
    <w:rsid w:val="006A51F8"/>
    <w:rsid w:val="006A5869"/>
    <w:rsid w:val="006A6E14"/>
    <w:rsid w:val="006B0966"/>
    <w:rsid w:val="006B3135"/>
    <w:rsid w:val="006B3C8C"/>
    <w:rsid w:val="006B5F2B"/>
    <w:rsid w:val="006C544D"/>
    <w:rsid w:val="006D1695"/>
    <w:rsid w:val="006D1C5F"/>
    <w:rsid w:val="006E17DE"/>
    <w:rsid w:val="006E29F3"/>
    <w:rsid w:val="006E37A0"/>
    <w:rsid w:val="006F6F64"/>
    <w:rsid w:val="0070577A"/>
    <w:rsid w:val="0071387A"/>
    <w:rsid w:val="007151A3"/>
    <w:rsid w:val="00735BC9"/>
    <w:rsid w:val="00746CBF"/>
    <w:rsid w:val="00755064"/>
    <w:rsid w:val="00761EC5"/>
    <w:rsid w:val="0077203C"/>
    <w:rsid w:val="0078198B"/>
    <w:rsid w:val="00783F5D"/>
    <w:rsid w:val="007843B4"/>
    <w:rsid w:val="00784E9A"/>
    <w:rsid w:val="007925A5"/>
    <w:rsid w:val="007A06A8"/>
    <w:rsid w:val="007A0959"/>
    <w:rsid w:val="007A1CE0"/>
    <w:rsid w:val="007A2575"/>
    <w:rsid w:val="007B1188"/>
    <w:rsid w:val="007B38A2"/>
    <w:rsid w:val="007D30F6"/>
    <w:rsid w:val="007D4378"/>
    <w:rsid w:val="007E18CA"/>
    <w:rsid w:val="007E60B4"/>
    <w:rsid w:val="007F2606"/>
    <w:rsid w:val="007F2D7D"/>
    <w:rsid w:val="007F5219"/>
    <w:rsid w:val="00805CE9"/>
    <w:rsid w:val="0081026E"/>
    <w:rsid w:val="008157C6"/>
    <w:rsid w:val="00816481"/>
    <w:rsid w:val="00816DFB"/>
    <w:rsid w:val="00817B9A"/>
    <w:rsid w:val="00821852"/>
    <w:rsid w:val="00832A89"/>
    <w:rsid w:val="00842648"/>
    <w:rsid w:val="00844AE1"/>
    <w:rsid w:val="00845396"/>
    <w:rsid w:val="00846C5D"/>
    <w:rsid w:val="00851A18"/>
    <w:rsid w:val="0085612D"/>
    <w:rsid w:val="00856B92"/>
    <w:rsid w:val="00856BAA"/>
    <w:rsid w:val="008708CC"/>
    <w:rsid w:val="008720E8"/>
    <w:rsid w:val="008779BF"/>
    <w:rsid w:val="0088183E"/>
    <w:rsid w:val="00882770"/>
    <w:rsid w:val="00884AA6"/>
    <w:rsid w:val="00890D5A"/>
    <w:rsid w:val="0089134A"/>
    <w:rsid w:val="008961D4"/>
    <w:rsid w:val="008A1AE6"/>
    <w:rsid w:val="008A386C"/>
    <w:rsid w:val="008A6290"/>
    <w:rsid w:val="008A69DA"/>
    <w:rsid w:val="008A7AE2"/>
    <w:rsid w:val="008B6E9C"/>
    <w:rsid w:val="008C0F4C"/>
    <w:rsid w:val="008C5B4B"/>
    <w:rsid w:val="008D4F53"/>
    <w:rsid w:val="008D5DFC"/>
    <w:rsid w:val="008E1A91"/>
    <w:rsid w:val="008E2259"/>
    <w:rsid w:val="008E3C32"/>
    <w:rsid w:val="008E565A"/>
    <w:rsid w:val="008E6B4E"/>
    <w:rsid w:val="008F4929"/>
    <w:rsid w:val="0090149E"/>
    <w:rsid w:val="00910FCF"/>
    <w:rsid w:val="0091679E"/>
    <w:rsid w:val="0092243A"/>
    <w:rsid w:val="00924A46"/>
    <w:rsid w:val="0093207F"/>
    <w:rsid w:val="00933A5F"/>
    <w:rsid w:val="0094663C"/>
    <w:rsid w:val="009563F5"/>
    <w:rsid w:val="00960D57"/>
    <w:rsid w:val="00963E8E"/>
    <w:rsid w:val="009650C3"/>
    <w:rsid w:val="00970D67"/>
    <w:rsid w:val="0097197D"/>
    <w:rsid w:val="0097258E"/>
    <w:rsid w:val="00982365"/>
    <w:rsid w:val="0098511A"/>
    <w:rsid w:val="00985431"/>
    <w:rsid w:val="00985D69"/>
    <w:rsid w:val="00987591"/>
    <w:rsid w:val="00987D6B"/>
    <w:rsid w:val="00990B2B"/>
    <w:rsid w:val="009973BD"/>
    <w:rsid w:val="009C6C73"/>
    <w:rsid w:val="009D6F2F"/>
    <w:rsid w:val="009E25F3"/>
    <w:rsid w:val="009F28F2"/>
    <w:rsid w:val="009F29D9"/>
    <w:rsid w:val="009F67DE"/>
    <w:rsid w:val="00A0675B"/>
    <w:rsid w:val="00A122EF"/>
    <w:rsid w:val="00A15129"/>
    <w:rsid w:val="00A16D29"/>
    <w:rsid w:val="00A20822"/>
    <w:rsid w:val="00A25646"/>
    <w:rsid w:val="00A31EA4"/>
    <w:rsid w:val="00A32899"/>
    <w:rsid w:val="00A35340"/>
    <w:rsid w:val="00A43088"/>
    <w:rsid w:val="00A5002F"/>
    <w:rsid w:val="00A5338B"/>
    <w:rsid w:val="00A5788F"/>
    <w:rsid w:val="00A61AFC"/>
    <w:rsid w:val="00A62C8E"/>
    <w:rsid w:val="00A63ACE"/>
    <w:rsid w:val="00A67588"/>
    <w:rsid w:val="00A73BC8"/>
    <w:rsid w:val="00A753F7"/>
    <w:rsid w:val="00A8787E"/>
    <w:rsid w:val="00A90853"/>
    <w:rsid w:val="00A9161A"/>
    <w:rsid w:val="00AA164B"/>
    <w:rsid w:val="00AA1B6C"/>
    <w:rsid w:val="00AA74CB"/>
    <w:rsid w:val="00AB3027"/>
    <w:rsid w:val="00AB358E"/>
    <w:rsid w:val="00AB6D2F"/>
    <w:rsid w:val="00AB7E09"/>
    <w:rsid w:val="00AC21ED"/>
    <w:rsid w:val="00AD6314"/>
    <w:rsid w:val="00AD6EDD"/>
    <w:rsid w:val="00AE2939"/>
    <w:rsid w:val="00AE52D2"/>
    <w:rsid w:val="00B00E68"/>
    <w:rsid w:val="00B070EF"/>
    <w:rsid w:val="00B14FAA"/>
    <w:rsid w:val="00B2005F"/>
    <w:rsid w:val="00B22322"/>
    <w:rsid w:val="00B25732"/>
    <w:rsid w:val="00B27192"/>
    <w:rsid w:val="00B3008D"/>
    <w:rsid w:val="00B3080E"/>
    <w:rsid w:val="00B4217E"/>
    <w:rsid w:val="00B42A6C"/>
    <w:rsid w:val="00B44B12"/>
    <w:rsid w:val="00B50637"/>
    <w:rsid w:val="00B511D5"/>
    <w:rsid w:val="00B53D19"/>
    <w:rsid w:val="00B55F5D"/>
    <w:rsid w:val="00B57990"/>
    <w:rsid w:val="00B62BE4"/>
    <w:rsid w:val="00B64D55"/>
    <w:rsid w:val="00B84FDB"/>
    <w:rsid w:val="00B948C1"/>
    <w:rsid w:val="00BA0A48"/>
    <w:rsid w:val="00BA11C4"/>
    <w:rsid w:val="00BA20B8"/>
    <w:rsid w:val="00BA3F1A"/>
    <w:rsid w:val="00BB2D02"/>
    <w:rsid w:val="00BC65AD"/>
    <w:rsid w:val="00BD44C5"/>
    <w:rsid w:val="00BD7AAA"/>
    <w:rsid w:val="00C01249"/>
    <w:rsid w:val="00C01674"/>
    <w:rsid w:val="00C03AF9"/>
    <w:rsid w:val="00C10FD0"/>
    <w:rsid w:val="00C154F0"/>
    <w:rsid w:val="00C23CB0"/>
    <w:rsid w:val="00C258E7"/>
    <w:rsid w:val="00C309B1"/>
    <w:rsid w:val="00C30AC8"/>
    <w:rsid w:val="00C33120"/>
    <w:rsid w:val="00C37BA8"/>
    <w:rsid w:val="00C426A1"/>
    <w:rsid w:val="00C57C9D"/>
    <w:rsid w:val="00C63E70"/>
    <w:rsid w:val="00C64FE7"/>
    <w:rsid w:val="00C67EFA"/>
    <w:rsid w:val="00C86685"/>
    <w:rsid w:val="00C87199"/>
    <w:rsid w:val="00C924DC"/>
    <w:rsid w:val="00C96273"/>
    <w:rsid w:val="00CA6B08"/>
    <w:rsid w:val="00CB1D86"/>
    <w:rsid w:val="00CB5BFB"/>
    <w:rsid w:val="00CB62EB"/>
    <w:rsid w:val="00CD1E58"/>
    <w:rsid w:val="00CD6AC5"/>
    <w:rsid w:val="00CD748A"/>
    <w:rsid w:val="00CE07E1"/>
    <w:rsid w:val="00CE2928"/>
    <w:rsid w:val="00CE4DD5"/>
    <w:rsid w:val="00CF265F"/>
    <w:rsid w:val="00CF27D8"/>
    <w:rsid w:val="00D0157C"/>
    <w:rsid w:val="00D04465"/>
    <w:rsid w:val="00D10493"/>
    <w:rsid w:val="00D113C6"/>
    <w:rsid w:val="00D14A37"/>
    <w:rsid w:val="00D14F61"/>
    <w:rsid w:val="00D20701"/>
    <w:rsid w:val="00D3459F"/>
    <w:rsid w:val="00D36E11"/>
    <w:rsid w:val="00D44D48"/>
    <w:rsid w:val="00D477A7"/>
    <w:rsid w:val="00D55626"/>
    <w:rsid w:val="00D57FC9"/>
    <w:rsid w:val="00D62D1C"/>
    <w:rsid w:val="00D63897"/>
    <w:rsid w:val="00D7413E"/>
    <w:rsid w:val="00D7590F"/>
    <w:rsid w:val="00D85CB6"/>
    <w:rsid w:val="00D92265"/>
    <w:rsid w:val="00D93688"/>
    <w:rsid w:val="00D9652E"/>
    <w:rsid w:val="00DA527D"/>
    <w:rsid w:val="00DB34CE"/>
    <w:rsid w:val="00DC7513"/>
    <w:rsid w:val="00DD08A9"/>
    <w:rsid w:val="00DD1EC5"/>
    <w:rsid w:val="00DE3928"/>
    <w:rsid w:val="00DF31E3"/>
    <w:rsid w:val="00E1067A"/>
    <w:rsid w:val="00E23A97"/>
    <w:rsid w:val="00E24292"/>
    <w:rsid w:val="00E36EEC"/>
    <w:rsid w:val="00E4032B"/>
    <w:rsid w:val="00E511D9"/>
    <w:rsid w:val="00E60189"/>
    <w:rsid w:val="00E61F3C"/>
    <w:rsid w:val="00E64D25"/>
    <w:rsid w:val="00E80E40"/>
    <w:rsid w:val="00E84659"/>
    <w:rsid w:val="00E870C9"/>
    <w:rsid w:val="00E93E8D"/>
    <w:rsid w:val="00E9647C"/>
    <w:rsid w:val="00E97568"/>
    <w:rsid w:val="00EA3812"/>
    <w:rsid w:val="00EB1122"/>
    <w:rsid w:val="00EB1814"/>
    <w:rsid w:val="00EC314C"/>
    <w:rsid w:val="00EC5493"/>
    <w:rsid w:val="00EC7B07"/>
    <w:rsid w:val="00ED60E7"/>
    <w:rsid w:val="00ED7B56"/>
    <w:rsid w:val="00EE26EE"/>
    <w:rsid w:val="00EE3F97"/>
    <w:rsid w:val="00EE5CCB"/>
    <w:rsid w:val="00EE6A36"/>
    <w:rsid w:val="00EF210F"/>
    <w:rsid w:val="00EF35E6"/>
    <w:rsid w:val="00EF3B17"/>
    <w:rsid w:val="00F14C08"/>
    <w:rsid w:val="00F212AD"/>
    <w:rsid w:val="00F2173B"/>
    <w:rsid w:val="00F231B7"/>
    <w:rsid w:val="00F3543E"/>
    <w:rsid w:val="00F36638"/>
    <w:rsid w:val="00F37E7F"/>
    <w:rsid w:val="00F40D26"/>
    <w:rsid w:val="00F53ED2"/>
    <w:rsid w:val="00F5462A"/>
    <w:rsid w:val="00F713D1"/>
    <w:rsid w:val="00F73227"/>
    <w:rsid w:val="00F759CA"/>
    <w:rsid w:val="00F80FC5"/>
    <w:rsid w:val="00F8300C"/>
    <w:rsid w:val="00F84109"/>
    <w:rsid w:val="00F97450"/>
    <w:rsid w:val="00FA1798"/>
    <w:rsid w:val="00FA746B"/>
    <w:rsid w:val="00FB1025"/>
    <w:rsid w:val="00FB1B39"/>
    <w:rsid w:val="00FB6225"/>
    <w:rsid w:val="00FC119A"/>
    <w:rsid w:val="00FD3C77"/>
    <w:rsid w:val="00FE681B"/>
    <w:rsid w:val="00FE6B2D"/>
    <w:rsid w:val="00FF2FD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FA9"/>
    <w:pPr>
      <w:ind w:left="720"/>
      <w:contextualSpacing/>
    </w:pPr>
  </w:style>
  <w:style w:type="paragraph" w:styleId="Header">
    <w:name w:val="header"/>
    <w:basedOn w:val="Normal"/>
    <w:link w:val="HeaderChar"/>
    <w:uiPriority w:val="99"/>
    <w:unhideWhenUsed/>
    <w:rsid w:val="00240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290"/>
  </w:style>
  <w:style w:type="paragraph" w:styleId="Footer">
    <w:name w:val="footer"/>
    <w:basedOn w:val="Normal"/>
    <w:link w:val="FooterChar"/>
    <w:uiPriority w:val="99"/>
    <w:unhideWhenUsed/>
    <w:rsid w:val="00240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290"/>
  </w:style>
  <w:style w:type="paragraph" w:styleId="BalloonText">
    <w:name w:val="Balloon Text"/>
    <w:basedOn w:val="Normal"/>
    <w:link w:val="BalloonTextChar"/>
    <w:uiPriority w:val="99"/>
    <w:semiHidden/>
    <w:unhideWhenUsed/>
    <w:rsid w:val="00910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FA9"/>
    <w:pPr>
      <w:ind w:left="720"/>
      <w:contextualSpacing/>
    </w:pPr>
  </w:style>
  <w:style w:type="paragraph" w:styleId="Header">
    <w:name w:val="header"/>
    <w:basedOn w:val="Normal"/>
    <w:link w:val="HeaderChar"/>
    <w:uiPriority w:val="99"/>
    <w:unhideWhenUsed/>
    <w:rsid w:val="00240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290"/>
  </w:style>
  <w:style w:type="paragraph" w:styleId="Footer">
    <w:name w:val="footer"/>
    <w:basedOn w:val="Normal"/>
    <w:link w:val="FooterChar"/>
    <w:uiPriority w:val="99"/>
    <w:unhideWhenUsed/>
    <w:rsid w:val="00240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290"/>
  </w:style>
  <w:style w:type="paragraph" w:styleId="BalloonText">
    <w:name w:val="Balloon Text"/>
    <w:basedOn w:val="Normal"/>
    <w:link w:val="BalloonTextChar"/>
    <w:uiPriority w:val="99"/>
    <w:semiHidden/>
    <w:unhideWhenUsed/>
    <w:rsid w:val="00910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7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737C3-A4B4-4EF6-99EE-7E786AC6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2023-08-21T04:05:00Z</cp:lastPrinted>
  <dcterms:created xsi:type="dcterms:W3CDTF">2021-10-05T04:23:00Z</dcterms:created>
  <dcterms:modified xsi:type="dcterms:W3CDTF">2024-10-09T08:49:00Z</dcterms:modified>
</cp:coreProperties>
</file>